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C1" w:rsidRDefault="000C24C1" w:rsidP="00587858">
      <w:pPr>
        <w:jc w:val="distribute"/>
        <w:rPr>
          <w:color w:val="FF0000"/>
          <w:sz w:val="28"/>
          <w:szCs w:val="28"/>
        </w:rPr>
      </w:pPr>
      <w:r w:rsidRPr="000C24C1">
        <w:rPr>
          <w:rFonts w:hint="eastAsia"/>
          <w:b/>
          <w:color w:val="FF0000"/>
          <w:sz w:val="84"/>
          <w:szCs w:val="84"/>
          <w:u w:val="single"/>
        </w:rPr>
        <w:t>广东省成人教育协会</w:t>
      </w:r>
    </w:p>
    <w:p w:rsidR="00587858" w:rsidRDefault="000C24C1" w:rsidP="00587858">
      <w:pPr>
        <w:jc w:val="center"/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 xml:space="preserve">       </w:t>
      </w:r>
      <w:r w:rsidRPr="000C24C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     </w:t>
      </w:r>
    </w:p>
    <w:p w:rsidR="000C24C1" w:rsidRPr="00587858" w:rsidRDefault="00587858" w:rsidP="00587858">
      <w:pPr>
        <w:jc w:val="center"/>
        <w:rPr>
          <w:rFonts w:ascii="仿宋" w:eastAsia="仿宋" w:hAnsi="仿宋"/>
          <w:sz w:val="24"/>
          <w:szCs w:val="24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 w:rsidR="000C24C1">
        <w:rPr>
          <w:rFonts w:hint="eastAsia"/>
          <w:sz w:val="28"/>
          <w:szCs w:val="28"/>
        </w:rPr>
        <w:t xml:space="preserve"> </w:t>
      </w:r>
      <w:r w:rsidR="000C24C1" w:rsidRPr="00587858">
        <w:rPr>
          <w:rFonts w:ascii="仿宋" w:eastAsia="仿宋" w:hAnsi="仿宋" w:hint="eastAsia"/>
          <w:sz w:val="24"/>
          <w:szCs w:val="24"/>
        </w:rPr>
        <w:t>粤成教协〔</w:t>
      </w:r>
      <w:r w:rsidR="004936C3">
        <w:rPr>
          <w:rFonts w:ascii="仿宋" w:eastAsia="仿宋" w:hAnsi="仿宋" w:hint="eastAsia"/>
          <w:sz w:val="24"/>
          <w:szCs w:val="24"/>
        </w:rPr>
        <w:t>2015</w:t>
      </w:r>
      <w:r w:rsidR="000C24C1" w:rsidRPr="00587858">
        <w:rPr>
          <w:rFonts w:ascii="仿宋" w:eastAsia="仿宋" w:hAnsi="仿宋" w:hint="eastAsia"/>
          <w:sz w:val="24"/>
          <w:szCs w:val="24"/>
        </w:rPr>
        <w:t>〕</w:t>
      </w:r>
      <w:r w:rsidR="00BA2B01">
        <w:rPr>
          <w:rFonts w:ascii="仿宋" w:eastAsia="仿宋" w:hAnsi="仿宋" w:hint="eastAsia"/>
          <w:sz w:val="24"/>
          <w:szCs w:val="24"/>
        </w:rPr>
        <w:t>6</w:t>
      </w:r>
      <w:bookmarkStart w:id="0" w:name="_GoBack"/>
      <w:bookmarkEnd w:id="0"/>
      <w:r w:rsidR="000C24C1" w:rsidRPr="00587858">
        <w:rPr>
          <w:rFonts w:ascii="仿宋" w:eastAsia="仿宋" w:hAnsi="仿宋" w:hint="eastAsia"/>
          <w:sz w:val="24"/>
          <w:szCs w:val="24"/>
        </w:rPr>
        <w:t xml:space="preserve">号 </w:t>
      </w:r>
    </w:p>
    <w:p w:rsidR="00764A31" w:rsidRPr="00422708" w:rsidRDefault="004D7446" w:rsidP="004D7446">
      <w:pPr>
        <w:jc w:val="center"/>
        <w:rPr>
          <w:b/>
          <w:sz w:val="44"/>
          <w:szCs w:val="44"/>
        </w:rPr>
      </w:pPr>
      <w:r w:rsidRPr="00422708">
        <w:rPr>
          <w:rFonts w:hint="eastAsia"/>
          <w:b/>
          <w:sz w:val="44"/>
          <w:szCs w:val="44"/>
        </w:rPr>
        <w:t>关</w:t>
      </w:r>
      <w:r w:rsidR="004936C3">
        <w:rPr>
          <w:rFonts w:hint="eastAsia"/>
          <w:b/>
          <w:sz w:val="44"/>
          <w:szCs w:val="44"/>
        </w:rPr>
        <w:t>于转发中国成人</w:t>
      </w:r>
      <w:r w:rsidR="00343759">
        <w:rPr>
          <w:rFonts w:hint="eastAsia"/>
          <w:b/>
          <w:sz w:val="44"/>
          <w:szCs w:val="44"/>
        </w:rPr>
        <w:t>教育协会《关于启动“十二五”成人教育科研规划</w:t>
      </w:r>
      <w:r w:rsidR="00343759">
        <w:rPr>
          <w:rFonts w:hint="eastAsia"/>
          <w:b/>
          <w:sz w:val="44"/>
          <w:szCs w:val="44"/>
        </w:rPr>
        <w:t>2015</w:t>
      </w:r>
      <w:r w:rsidR="00343759">
        <w:rPr>
          <w:rFonts w:hint="eastAsia"/>
          <w:b/>
          <w:sz w:val="44"/>
          <w:szCs w:val="44"/>
        </w:rPr>
        <w:t>年度课题申报立项工作</w:t>
      </w:r>
      <w:r w:rsidRPr="00422708">
        <w:rPr>
          <w:rFonts w:hint="eastAsia"/>
          <w:b/>
          <w:sz w:val="44"/>
          <w:szCs w:val="44"/>
        </w:rPr>
        <w:t>的通知》的通知</w:t>
      </w:r>
    </w:p>
    <w:p w:rsidR="004D7446" w:rsidRDefault="004D7446" w:rsidP="004D7446">
      <w:pPr>
        <w:jc w:val="left"/>
        <w:rPr>
          <w:sz w:val="32"/>
          <w:szCs w:val="32"/>
        </w:rPr>
      </w:pPr>
    </w:p>
    <w:p w:rsidR="004D7446" w:rsidRDefault="004D7446" w:rsidP="004D7446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各专业委员会和团体会员单位、各地市成人教育协（学）会：</w:t>
      </w:r>
    </w:p>
    <w:p w:rsidR="004D7446" w:rsidRDefault="00343759" w:rsidP="00E815C2">
      <w:pPr>
        <w:ind w:firstLine="555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现将中国成人教育协会《关于启动“十二五”成人教育科研规划2015年度课题申报立项工作</w:t>
      </w:r>
      <w:r w:rsidR="004D7446">
        <w:rPr>
          <w:rFonts w:ascii="仿宋" w:eastAsia="仿宋" w:hAnsi="仿宋" w:hint="eastAsia"/>
          <w:sz w:val="28"/>
          <w:szCs w:val="28"/>
        </w:rPr>
        <w:t>的通知》（</w:t>
      </w:r>
      <w:proofErr w:type="gramStart"/>
      <w:r w:rsidR="004D7446">
        <w:rPr>
          <w:rFonts w:ascii="仿宋" w:eastAsia="仿宋" w:hAnsi="仿宋" w:hint="eastAsia"/>
          <w:sz w:val="28"/>
          <w:szCs w:val="28"/>
        </w:rPr>
        <w:t>中成协〔</w:t>
      </w:r>
      <w:r w:rsidR="004936C3">
        <w:rPr>
          <w:rFonts w:ascii="仿宋" w:eastAsia="仿宋" w:hAnsi="仿宋" w:hint="eastAsia"/>
          <w:sz w:val="28"/>
          <w:szCs w:val="28"/>
        </w:rPr>
        <w:t>2015</w:t>
      </w:r>
      <w:r w:rsidR="004D7446">
        <w:rPr>
          <w:rFonts w:ascii="仿宋" w:eastAsia="仿宋" w:hAnsi="仿宋" w:hint="eastAsia"/>
          <w:sz w:val="28"/>
          <w:szCs w:val="28"/>
        </w:rPr>
        <w:t>〕</w:t>
      </w:r>
      <w:proofErr w:type="gramEnd"/>
      <w:r>
        <w:rPr>
          <w:rFonts w:ascii="仿宋" w:eastAsia="仿宋" w:hAnsi="仿宋" w:hint="eastAsia"/>
          <w:sz w:val="28"/>
          <w:szCs w:val="28"/>
        </w:rPr>
        <w:t>028</w:t>
      </w:r>
      <w:r w:rsidR="00FD7046">
        <w:rPr>
          <w:rFonts w:ascii="仿宋" w:eastAsia="仿宋" w:hAnsi="仿宋" w:hint="eastAsia"/>
          <w:sz w:val="28"/>
          <w:szCs w:val="28"/>
        </w:rPr>
        <w:t>号，</w:t>
      </w:r>
      <w:r w:rsidR="004D7446">
        <w:rPr>
          <w:rFonts w:ascii="仿宋" w:eastAsia="仿宋" w:hAnsi="仿宋" w:hint="eastAsia"/>
          <w:sz w:val="28"/>
          <w:szCs w:val="28"/>
        </w:rPr>
        <w:t>以下简称“通知”）</w:t>
      </w:r>
      <w:r w:rsidR="00E815C2">
        <w:rPr>
          <w:rFonts w:ascii="仿宋" w:eastAsia="仿宋" w:hAnsi="仿宋" w:hint="eastAsia"/>
          <w:sz w:val="28"/>
          <w:szCs w:val="28"/>
        </w:rPr>
        <w:t>转发给你们，</w:t>
      </w:r>
      <w:r w:rsidR="004936C3">
        <w:rPr>
          <w:rFonts w:ascii="仿宋" w:eastAsia="仿宋" w:hAnsi="仿宋" w:hint="eastAsia"/>
          <w:sz w:val="28"/>
          <w:szCs w:val="28"/>
        </w:rPr>
        <w:t>请尽快转告属下会员，</w:t>
      </w:r>
      <w:r w:rsidR="00FD7046">
        <w:rPr>
          <w:rFonts w:ascii="仿宋" w:eastAsia="仿宋" w:hAnsi="仿宋" w:hint="eastAsia"/>
          <w:sz w:val="28"/>
          <w:szCs w:val="28"/>
        </w:rPr>
        <w:t>并</w:t>
      </w:r>
      <w:r>
        <w:rPr>
          <w:rFonts w:ascii="仿宋" w:eastAsia="仿宋" w:hAnsi="仿宋" w:hint="eastAsia"/>
          <w:sz w:val="28"/>
          <w:szCs w:val="28"/>
        </w:rPr>
        <w:t>动员会员积极申报</w:t>
      </w:r>
      <w:proofErr w:type="gramStart"/>
      <w:r>
        <w:rPr>
          <w:rFonts w:ascii="仿宋" w:eastAsia="仿宋" w:hAnsi="仿宋" w:hint="eastAsia"/>
          <w:sz w:val="28"/>
          <w:szCs w:val="28"/>
        </w:rPr>
        <w:t>中成协“十二五”</w:t>
      </w:r>
      <w:proofErr w:type="gramEnd"/>
      <w:r>
        <w:rPr>
          <w:rFonts w:ascii="仿宋" w:eastAsia="仿宋" w:hAnsi="仿宋" w:hint="eastAsia"/>
          <w:sz w:val="28"/>
          <w:szCs w:val="28"/>
        </w:rPr>
        <w:t>成人教育科研规划2015年度课题</w:t>
      </w:r>
      <w:r w:rsidR="00E815C2">
        <w:rPr>
          <w:rFonts w:ascii="仿宋" w:eastAsia="仿宋" w:hAnsi="仿宋" w:hint="eastAsia"/>
          <w:sz w:val="28"/>
          <w:szCs w:val="28"/>
        </w:rPr>
        <w:t>。</w:t>
      </w:r>
    </w:p>
    <w:p w:rsidR="00E815C2" w:rsidRDefault="002A5031" w:rsidP="00E815C2">
      <w:pPr>
        <w:ind w:firstLine="555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有会员申报</w:t>
      </w:r>
      <w:proofErr w:type="gramStart"/>
      <w:r>
        <w:rPr>
          <w:rFonts w:ascii="仿宋" w:eastAsia="仿宋" w:hAnsi="仿宋" w:hint="eastAsia"/>
          <w:sz w:val="28"/>
          <w:szCs w:val="28"/>
        </w:rPr>
        <w:t>中成协“十二五”</w:t>
      </w:r>
      <w:proofErr w:type="gramEnd"/>
      <w:r>
        <w:rPr>
          <w:rFonts w:ascii="仿宋" w:eastAsia="仿宋" w:hAnsi="仿宋" w:hint="eastAsia"/>
          <w:sz w:val="28"/>
          <w:szCs w:val="28"/>
        </w:rPr>
        <w:t>成人教育科研规划2015年度课题立项</w:t>
      </w:r>
      <w:r w:rsidR="00BE3BF1">
        <w:rPr>
          <w:rFonts w:ascii="仿宋" w:eastAsia="仿宋" w:hAnsi="仿宋" w:hint="eastAsia"/>
          <w:sz w:val="28"/>
          <w:szCs w:val="28"/>
        </w:rPr>
        <w:t>的单位，请在</w:t>
      </w:r>
      <w:r w:rsidR="00BE170C">
        <w:rPr>
          <w:rFonts w:ascii="仿宋" w:eastAsia="仿宋" w:hAnsi="仿宋" w:hint="eastAsia"/>
          <w:sz w:val="28"/>
          <w:szCs w:val="28"/>
        </w:rPr>
        <w:t>9</w:t>
      </w:r>
      <w:r w:rsidR="00BE3BF1">
        <w:rPr>
          <w:rFonts w:ascii="仿宋" w:eastAsia="仿宋" w:hAnsi="仿宋" w:hint="eastAsia"/>
          <w:sz w:val="28"/>
          <w:szCs w:val="28"/>
        </w:rPr>
        <w:t>月</w:t>
      </w:r>
      <w:r w:rsidR="00BE170C">
        <w:rPr>
          <w:rFonts w:ascii="仿宋" w:eastAsia="仿宋" w:hAnsi="仿宋" w:hint="eastAsia"/>
          <w:sz w:val="28"/>
          <w:szCs w:val="28"/>
        </w:rPr>
        <w:t>1</w:t>
      </w:r>
      <w:r w:rsidR="00BE3BF1">
        <w:rPr>
          <w:rFonts w:ascii="仿宋" w:eastAsia="仿宋" w:hAnsi="仿宋" w:hint="eastAsia"/>
          <w:sz w:val="28"/>
          <w:szCs w:val="28"/>
        </w:rPr>
        <w:t>5</w:t>
      </w:r>
      <w:r w:rsidR="003B7252">
        <w:rPr>
          <w:rFonts w:ascii="仿宋" w:eastAsia="仿宋" w:hAnsi="仿宋" w:hint="eastAsia"/>
          <w:sz w:val="28"/>
          <w:szCs w:val="28"/>
        </w:rPr>
        <w:t>日前，按《通知》要求将</w:t>
      </w:r>
      <w:r w:rsidR="002D274B">
        <w:rPr>
          <w:rFonts w:ascii="仿宋" w:eastAsia="仿宋" w:hAnsi="仿宋" w:hint="eastAsia"/>
          <w:sz w:val="28"/>
          <w:szCs w:val="28"/>
        </w:rPr>
        <w:t>《课题立项申请书》连同</w:t>
      </w:r>
      <w:r w:rsidR="003B7252">
        <w:rPr>
          <w:rFonts w:ascii="仿宋" w:eastAsia="仿宋" w:hAnsi="仿宋" w:hint="eastAsia"/>
          <w:sz w:val="28"/>
          <w:szCs w:val="28"/>
        </w:rPr>
        <w:t>申报</w:t>
      </w:r>
      <w:r w:rsidR="00BE3BF1">
        <w:rPr>
          <w:rFonts w:ascii="仿宋" w:eastAsia="仿宋" w:hAnsi="仿宋" w:hint="eastAsia"/>
          <w:sz w:val="28"/>
          <w:szCs w:val="28"/>
        </w:rPr>
        <w:t>纸质材料</w:t>
      </w:r>
      <w:r w:rsidR="00BE170C">
        <w:rPr>
          <w:rFonts w:ascii="仿宋" w:eastAsia="仿宋" w:hAnsi="仿宋" w:hint="eastAsia"/>
          <w:sz w:val="28"/>
          <w:szCs w:val="28"/>
        </w:rPr>
        <w:t>（一式3份）</w:t>
      </w:r>
      <w:r w:rsidR="003B7252">
        <w:rPr>
          <w:rFonts w:ascii="仿宋" w:eastAsia="仿宋" w:hAnsi="仿宋" w:hint="eastAsia"/>
          <w:sz w:val="28"/>
          <w:szCs w:val="28"/>
        </w:rPr>
        <w:t>寄</w:t>
      </w:r>
      <w:proofErr w:type="gramStart"/>
      <w:r w:rsidR="003B7252">
        <w:rPr>
          <w:rFonts w:ascii="仿宋" w:eastAsia="仿宋" w:hAnsi="仿宋" w:hint="eastAsia"/>
          <w:sz w:val="28"/>
          <w:szCs w:val="28"/>
        </w:rPr>
        <w:t>省成协</w:t>
      </w:r>
      <w:proofErr w:type="gramEnd"/>
      <w:r w:rsidR="003B7252">
        <w:rPr>
          <w:rFonts w:ascii="仿宋" w:eastAsia="仿宋" w:hAnsi="仿宋" w:hint="eastAsia"/>
          <w:sz w:val="28"/>
          <w:szCs w:val="28"/>
        </w:rPr>
        <w:t>秘书处，同时将</w:t>
      </w:r>
      <w:r w:rsidR="002D274B">
        <w:rPr>
          <w:rFonts w:ascii="仿宋" w:eastAsia="仿宋" w:hAnsi="仿宋" w:hint="eastAsia"/>
          <w:sz w:val="28"/>
          <w:szCs w:val="28"/>
        </w:rPr>
        <w:t>《课题立项申请书》和申报材料</w:t>
      </w:r>
      <w:r w:rsidR="003B7252">
        <w:rPr>
          <w:rFonts w:ascii="仿宋" w:eastAsia="仿宋" w:hAnsi="仿宋" w:hint="eastAsia"/>
          <w:sz w:val="28"/>
          <w:szCs w:val="28"/>
        </w:rPr>
        <w:t>的</w:t>
      </w:r>
      <w:r w:rsidR="00BE3BF1">
        <w:rPr>
          <w:rFonts w:ascii="仿宋" w:eastAsia="仿宋" w:hAnsi="仿宋" w:hint="eastAsia"/>
          <w:sz w:val="28"/>
          <w:szCs w:val="28"/>
        </w:rPr>
        <w:t>电子版以附件形式发至</w:t>
      </w:r>
      <w:proofErr w:type="gramStart"/>
      <w:r w:rsidR="00BE3BF1">
        <w:rPr>
          <w:rFonts w:ascii="仿宋" w:eastAsia="仿宋" w:hAnsi="仿宋" w:hint="eastAsia"/>
          <w:sz w:val="28"/>
          <w:szCs w:val="28"/>
        </w:rPr>
        <w:t>省成协</w:t>
      </w:r>
      <w:proofErr w:type="gramEnd"/>
      <w:r w:rsidR="00BE3BF1">
        <w:rPr>
          <w:rFonts w:ascii="仿宋" w:eastAsia="仿宋" w:hAnsi="仿宋" w:hint="eastAsia"/>
          <w:sz w:val="28"/>
          <w:szCs w:val="28"/>
        </w:rPr>
        <w:t>电子邮箱，由</w:t>
      </w:r>
      <w:proofErr w:type="gramStart"/>
      <w:r w:rsidR="00BE3BF1">
        <w:rPr>
          <w:rFonts w:ascii="仿宋" w:eastAsia="仿宋" w:hAnsi="仿宋" w:hint="eastAsia"/>
          <w:sz w:val="28"/>
          <w:szCs w:val="28"/>
        </w:rPr>
        <w:t>省成协</w:t>
      </w:r>
      <w:r w:rsidR="00BB021F">
        <w:rPr>
          <w:rFonts w:ascii="仿宋" w:eastAsia="仿宋" w:hAnsi="仿宋" w:hint="eastAsia"/>
          <w:sz w:val="28"/>
          <w:szCs w:val="28"/>
        </w:rPr>
        <w:t>加</w:t>
      </w:r>
      <w:proofErr w:type="gramEnd"/>
      <w:r w:rsidR="00BB021F">
        <w:rPr>
          <w:rFonts w:ascii="仿宋" w:eastAsia="仿宋" w:hAnsi="仿宋" w:hint="eastAsia"/>
          <w:sz w:val="28"/>
          <w:szCs w:val="28"/>
        </w:rPr>
        <w:t>具意见后</w:t>
      </w:r>
      <w:r w:rsidR="00BE3BF1">
        <w:rPr>
          <w:rFonts w:ascii="仿宋" w:eastAsia="仿宋" w:hAnsi="仿宋" w:hint="eastAsia"/>
          <w:sz w:val="28"/>
          <w:szCs w:val="28"/>
        </w:rPr>
        <w:t>集中寄（发）送中国成人教育协会</w:t>
      </w:r>
      <w:r w:rsidR="00FD7046">
        <w:rPr>
          <w:rFonts w:ascii="仿宋" w:eastAsia="仿宋" w:hAnsi="仿宋" w:hint="eastAsia"/>
          <w:sz w:val="28"/>
          <w:szCs w:val="28"/>
        </w:rPr>
        <w:t>。</w:t>
      </w:r>
      <w:r w:rsidR="00FC485B">
        <w:rPr>
          <w:rFonts w:ascii="仿宋" w:eastAsia="仿宋" w:hAnsi="仿宋" w:hint="eastAsia"/>
          <w:sz w:val="28"/>
          <w:szCs w:val="28"/>
        </w:rPr>
        <w:t>请各单位将</w:t>
      </w:r>
      <w:r w:rsidR="003B7252">
        <w:rPr>
          <w:rFonts w:ascii="仿宋" w:eastAsia="仿宋" w:hAnsi="仿宋" w:hint="eastAsia"/>
          <w:sz w:val="28"/>
          <w:szCs w:val="28"/>
        </w:rPr>
        <w:t>课题</w:t>
      </w:r>
      <w:r w:rsidR="00FD7046">
        <w:rPr>
          <w:rFonts w:ascii="仿宋" w:eastAsia="仿宋" w:hAnsi="仿宋" w:hint="eastAsia"/>
          <w:sz w:val="28"/>
          <w:szCs w:val="28"/>
        </w:rPr>
        <w:t>评审费</w:t>
      </w:r>
      <w:r w:rsidR="009A0FD0">
        <w:rPr>
          <w:rFonts w:ascii="仿宋" w:eastAsia="仿宋" w:hAnsi="仿宋" w:hint="eastAsia"/>
          <w:sz w:val="28"/>
          <w:szCs w:val="28"/>
        </w:rPr>
        <w:t>（</w:t>
      </w:r>
      <w:r w:rsidR="00FC485B">
        <w:rPr>
          <w:rFonts w:ascii="仿宋" w:eastAsia="仿宋" w:hAnsi="仿宋" w:hint="eastAsia"/>
          <w:sz w:val="28"/>
          <w:szCs w:val="28"/>
        </w:rPr>
        <w:t>按《通知》规定，</w:t>
      </w:r>
      <w:r w:rsidR="00BE170C">
        <w:rPr>
          <w:rFonts w:ascii="仿宋" w:eastAsia="仿宋" w:hAnsi="仿宋" w:hint="eastAsia"/>
          <w:sz w:val="28"/>
          <w:szCs w:val="28"/>
        </w:rPr>
        <w:t>1</w:t>
      </w:r>
      <w:r w:rsidR="009A0FD0">
        <w:rPr>
          <w:rFonts w:ascii="仿宋" w:eastAsia="仿宋" w:hAnsi="仿宋" w:hint="eastAsia"/>
          <w:sz w:val="28"/>
          <w:szCs w:val="28"/>
        </w:rPr>
        <w:t>00元/每项</w:t>
      </w:r>
      <w:r w:rsidR="00BF689A">
        <w:rPr>
          <w:rFonts w:ascii="仿宋" w:eastAsia="仿宋" w:hAnsi="仿宋" w:hint="eastAsia"/>
          <w:sz w:val="28"/>
          <w:szCs w:val="28"/>
        </w:rPr>
        <w:t>，</w:t>
      </w:r>
      <w:r w:rsidR="00BF689A" w:rsidRPr="009B3BDF">
        <w:rPr>
          <w:rFonts w:ascii="仿宋_GB2312" w:eastAsia="仿宋_GB2312" w:hint="eastAsia"/>
          <w:color w:val="333333"/>
          <w:sz w:val="30"/>
          <w:szCs w:val="30"/>
        </w:rPr>
        <w:t>由中国成人教育协会开具发票</w:t>
      </w:r>
      <w:r w:rsidR="00CB5E22">
        <w:rPr>
          <w:rFonts w:ascii="仿宋_GB2312" w:eastAsia="仿宋_GB2312" w:hint="eastAsia"/>
          <w:color w:val="333333"/>
          <w:sz w:val="30"/>
          <w:szCs w:val="30"/>
        </w:rPr>
        <w:t>。另：请提供开具发票的抬头</w:t>
      </w:r>
      <w:r w:rsidR="009A0FD0">
        <w:rPr>
          <w:rFonts w:ascii="仿宋" w:eastAsia="仿宋" w:hAnsi="仿宋" w:hint="eastAsia"/>
          <w:sz w:val="28"/>
          <w:szCs w:val="28"/>
        </w:rPr>
        <w:t>）</w:t>
      </w:r>
      <w:r w:rsidR="000C24C1">
        <w:rPr>
          <w:rFonts w:ascii="仿宋" w:eastAsia="仿宋" w:hAnsi="仿宋" w:hint="eastAsia"/>
          <w:sz w:val="28"/>
          <w:szCs w:val="28"/>
        </w:rPr>
        <w:t>汇至</w:t>
      </w:r>
      <w:proofErr w:type="gramStart"/>
      <w:r w:rsidR="000C24C1">
        <w:rPr>
          <w:rFonts w:ascii="仿宋" w:eastAsia="仿宋" w:hAnsi="仿宋" w:hint="eastAsia"/>
          <w:sz w:val="28"/>
          <w:szCs w:val="28"/>
        </w:rPr>
        <w:t>省成协</w:t>
      </w:r>
      <w:proofErr w:type="gramEnd"/>
      <w:r w:rsidR="000C24C1">
        <w:rPr>
          <w:rFonts w:ascii="仿宋" w:eastAsia="仿宋" w:hAnsi="仿宋" w:hint="eastAsia"/>
          <w:sz w:val="28"/>
          <w:szCs w:val="28"/>
        </w:rPr>
        <w:t>银行</w:t>
      </w:r>
      <w:proofErr w:type="gramStart"/>
      <w:r w:rsidR="000C24C1">
        <w:rPr>
          <w:rFonts w:ascii="仿宋" w:eastAsia="仿宋" w:hAnsi="仿宋" w:hint="eastAsia"/>
          <w:sz w:val="28"/>
          <w:szCs w:val="28"/>
        </w:rPr>
        <w:t>帐户</w:t>
      </w:r>
      <w:proofErr w:type="gramEnd"/>
      <w:r w:rsidR="00FD7046">
        <w:rPr>
          <w:rFonts w:ascii="仿宋" w:eastAsia="仿宋" w:hAnsi="仿宋" w:hint="eastAsia"/>
          <w:sz w:val="28"/>
          <w:szCs w:val="28"/>
        </w:rPr>
        <w:t>，由</w:t>
      </w:r>
      <w:proofErr w:type="gramStart"/>
      <w:r w:rsidR="00FD7046">
        <w:rPr>
          <w:rFonts w:ascii="仿宋" w:eastAsia="仿宋" w:hAnsi="仿宋" w:hint="eastAsia"/>
          <w:sz w:val="28"/>
          <w:szCs w:val="28"/>
        </w:rPr>
        <w:t>省成协</w:t>
      </w:r>
      <w:proofErr w:type="gramEnd"/>
      <w:r w:rsidR="00FD7046">
        <w:rPr>
          <w:rFonts w:ascii="仿宋" w:eastAsia="仿宋" w:hAnsi="仿宋" w:hint="eastAsia"/>
          <w:sz w:val="28"/>
          <w:szCs w:val="28"/>
        </w:rPr>
        <w:t>秘书处</w:t>
      </w:r>
      <w:r w:rsidR="005E48C5">
        <w:rPr>
          <w:rFonts w:ascii="仿宋" w:eastAsia="仿宋" w:hAnsi="仿宋" w:hint="eastAsia"/>
          <w:sz w:val="28"/>
          <w:szCs w:val="28"/>
        </w:rPr>
        <w:t>集中汇款至中国成人教育协会。</w:t>
      </w:r>
    </w:p>
    <w:p w:rsidR="000706E3" w:rsidRDefault="000706E3" w:rsidP="00E815C2">
      <w:pPr>
        <w:ind w:firstLine="555"/>
        <w:jc w:val="lef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省成协</w:t>
      </w:r>
      <w:proofErr w:type="gramEnd"/>
      <w:r>
        <w:rPr>
          <w:rFonts w:ascii="仿宋" w:eastAsia="仿宋" w:hAnsi="仿宋" w:hint="eastAsia"/>
          <w:sz w:val="28"/>
          <w:szCs w:val="28"/>
        </w:rPr>
        <w:t>地址：广州市东风东路723号高教大厦副楼四楼415房</w:t>
      </w:r>
    </w:p>
    <w:p w:rsidR="000706E3" w:rsidRDefault="000706E3" w:rsidP="00E815C2">
      <w:pPr>
        <w:ind w:firstLine="555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邮政编码：510080</w:t>
      </w:r>
    </w:p>
    <w:p w:rsidR="000706E3" w:rsidRPr="00FE3B0D" w:rsidRDefault="000706E3" w:rsidP="00E815C2">
      <w:pPr>
        <w:ind w:firstLine="555"/>
        <w:jc w:val="left"/>
        <w:rPr>
          <w:rStyle w:val="a8"/>
          <w:rFonts w:ascii="仿宋" w:eastAsia="仿宋" w:hAnsi="仿宋"/>
          <w:color w:val="auto"/>
          <w:sz w:val="28"/>
          <w:szCs w:val="28"/>
          <w:u w:val="none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lastRenderedPageBreak/>
        <w:t>省成协</w:t>
      </w:r>
      <w:proofErr w:type="gramEnd"/>
      <w:r w:rsidR="00FE3B0D">
        <w:rPr>
          <w:rFonts w:ascii="仿宋" w:eastAsia="仿宋" w:hAnsi="仿宋" w:hint="eastAsia"/>
          <w:sz w:val="28"/>
          <w:szCs w:val="28"/>
        </w:rPr>
        <w:t>电子</w:t>
      </w:r>
      <w:r>
        <w:rPr>
          <w:rFonts w:ascii="仿宋" w:eastAsia="仿宋" w:hAnsi="仿宋" w:hint="eastAsia"/>
          <w:sz w:val="28"/>
          <w:szCs w:val="28"/>
        </w:rPr>
        <w:t>邮箱：</w:t>
      </w:r>
      <w:hyperlink r:id="rId9" w:history="1">
        <w:r w:rsidR="00FE3B0D" w:rsidRPr="00FE3B0D">
          <w:rPr>
            <w:rStyle w:val="a8"/>
            <w:rFonts w:ascii="仿宋" w:eastAsia="仿宋" w:hAnsi="仿宋"/>
            <w:color w:val="auto"/>
            <w:sz w:val="28"/>
            <w:szCs w:val="28"/>
            <w:u w:val="none"/>
          </w:rPr>
          <w:t>gdcrjyxh_2005@163.com</w:t>
        </w:r>
      </w:hyperlink>
    </w:p>
    <w:p w:rsidR="003C4866" w:rsidRDefault="003C4866" w:rsidP="0036451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转账（汇款）要求如下：</w:t>
      </w:r>
    </w:p>
    <w:p w:rsidR="003C4866" w:rsidRDefault="003C4866" w:rsidP="0036451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开户名：广东省成人教育协会</w:t>
      </w:r>
    </w:p>
    <w:p w:rsidR="003C4866" w:rsidRPr="007B60F8" w:rsidRDefault="003C4866" w:rsidP="0036451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7B60F8">
        <w:rPr>
          <w:rFonts w:ascii="仿宋_GB2312" w:eastAsia="仿宋_GB2312" w:hint="eastAsia"/>
          <w:sz w:val="28"/>
          <w:szCs w:val="28"/>
        </w:rPr>
        <w:t>开户行：中国建设银行广州高教大厦支行</w:t>
      </w:r>
    </w:p>
    <w:p w:rsidR="003C4866" w:rsidRPr="007B60F8" w:rsidRDefault="003C4866" w:rsidP="0036451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proofErr w:type="gramStart"/>
      <w:r w:rsidRPr="007B60F8">
        <w:rPr>
          <w:rFonts w:ascii="仿宋_GB2312" w:eastAsia="仿宋_GB2312" w:hint="eastAsia"/>
          <w:sz w:val="28"/>
          <w:szCs w:val="28"/>
        </w:rPr>
        <w:t>账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</w:t>
      </w:r>
      <w:r w:rsidRPr="007B60F8">
        <w:rPr>
          <w:rFonts w:ascii="仿宋_GB2312" w:eastAsia="仿宋_GB2312" w:hint="eastAsia"/>
          <w:sz w:val="28"/>
          <w:szCs w:val="28"/>
        </w:rPr>
        <w:t>号：44001400809050071733</w:t>
      </w:r>
    </w:p>
    <w:p w:rsidR="003C4866" w:rsidRPr="000C24C1" w:rsidRDefault="003C4866" w:rsidP="0036451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用  途：评审费</w:t>
      </w:r>
    </w:p>
    <w:p w:rsidR="000706E3" w:rsidRDefault="00BB021F" w:rsidP="00E815C2">
      <w:pPr>
        <w:ind w:firstLine="555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联系人：施永钜</w:t>
      </w:r>
    </w:p>
    <w:p w:rsidR="000706E3" w:rsidRPr="000706E3" w:rsidRDefault="000706E3" w:rsidP="00E815C2">
      <w:pPr>
        <w:ind w:firstLine="555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 w:rsidR="00BB021F">
        <w:rPr>
          <w:rFonts w:ascii="仿宋" w:eastAsia="仿宋" w:hAnsi="仿宋" w:hint="eastAsia"/>
          <w:sz w:val="28"/>
          <w:szCs w:val="28"/>
        </w:rPr>
        <w:t xml:space="preserve">  020-37626392</w:t>
      </w:r>
      <w:r>
        <w:rPr>
          <w:rFonts w:ascii="仿宋" w:eastAsia="仿宋" w:hAnsi="仿宋" w:hint="eastAsia"/>
          <w:sz w:val="28"/>
          <w:szCs w:val="28"/>
        </w:rPr>
        <w:t xml:space="preserve">   传真：020-37626377</w:t>
      </w:r>
    </w:p>
    <w:p w:rsidR="005E48C5" w:rsidRDefault="005E272D" w:rsidP="005E48C5">
      <w:pPr>
        <w:ind w:leftChars="250" w:left="1365" w:hangingChars="300" w:hanging="84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附件：中国成人教育协会《关于启动“十二五”成人教育科研规划2015年度课题申报立项工作</w:t>
      </w:r>
      <w:r w:rsidR="005E48C5">
        <w:rPr>
          <w:rFonts w:ascii="仿宋" w:eastAsia="仿宋" w:hAnsi="仿宋" w:hint="eastAsia"/>
          <w:sz w:val="28"/>
          <w:szCs w:val="28"/>
        </w:rPr>
        <w:t>的通知》</w:t>
      </w:r>
    </w:p>
    <w:p w:rsidR="005E48C5" w:rsidRDefault="005E48C5" w:rsidP="005E48C5">
      <w:pPr>
        <w:ind w:leftChars="50" w:left="805" w:hangingChars="250" w:hanging="700"/>
        <w:jc w:val="left"/>
        <w:rPr>
          <w:rFonts w:ascii="仿宋" w:eastAsia="仿宋" w:hAnsi="仿宋"/>
          <w:sz w:val="28"/>
          <w:szCs w:val="28"/>
        </w:rPr>
      </w:pPr>
    </w:p>
    <w:p w:rsidR="005E48C5" w:rsidRDefault="000C24C1" w:rsidP="000706E3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广东省成人教育协会</w:t>
      </w:r>
    </w:p>
    <w:p w:rsidR="005E48C5" w:rsidRDefault="000C24C1" w:rsidP="005E48C5">
      <w:pPr>
        <w:ind w:leftChars="50" w:left="805" w:hangingChars="250" w:hanging="7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</w:t>
      </w:r>
      <w:r w:rsidR="002A5031">
        <w:rPr>
          <w:rFonts w:ascii="仿宋" w:eastAsia="仿宋" w:hAnsi="仿宋" w:hint="eastAsia"/>
          <w:sz w:val="28"/>
          <w:szCs w:val="28"/>
        </w:rPr>
        <w:t>二〇一五年六月二十五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0C24C1" w:rsidRDefault="000C24C1" w:rsidP="005E48C5">
      <w:pPr>
        <w:ind w:leftChars="50" w:left="805" w:hangingChars="250" w:hanging="700"/>
        <w:jc w:val="left"/>
        <w:rPr>
          <w:rFonts w:ascii="仿宋" w:eastAsia="仿宋" w:hAnsi="仿宋"/>
          <w:sz w:val="28"/>
          <w:szCs w:val="28"/>
        </w:rPr>
      </w:pPr>
    </w:p>
    <w:p w:rsidR="000C24C1" w:rsidRDefault="000C24C1" w:rsidP="005E48C5">
      <w:pPr>
        <w:ind w:leftChars="50" w:left="805" w:hangingChars="250" w:hanging="700"/>
        <w:jc w:val="left"/>
        <w:rPr>
          <w:rFonts w:ascii="仿宋" w:eastAsia="仿宋" w:hAnsi="仿宋"/>
          <w:sz w:val="28"/>
          <w:szCs w:val="28"/>
        </w:rPr>
      </w:pPr>
    </w:p>
    <w:p w:rsidR="000C24C1" w:rsidRDefault="000C24C1" w:rsidP="005E48C5">
      <w:pPr>
        <w:ind w:leftChars="50" w:left="805" w:hangingChars="250" w:hanging="700"/>
        <w:jc w:val="left"/>
        <w:rPr>
          <w:rFonts w:ascii="仿宋" w:eastAsia="仿宋" w:hAnsi="仿宋"/>
          <w:sz w:val="28"/>
          <w:szCs w:val="28"/>
        </w:rPr>
      </w:pPr>
    </w:p>
    <w:p w:rsidR="000C24C1" w:rsidRDefault="000C24C1" w:rsidP="005E48C5">
      <w:pPr>
        <w:ind w:leftChars="50" w:left="805" w:hangingChars="250" w:hanging="700"/>
        <w:jc w:val="left"/>
        <w:rPr>
          <w:rFonts w:ascii="仿宋" w:eastAsia="仿宋" w:hAnsi="仿宋"/>
          <w:sz w:val="28"/>
          <w:szCs w:val="28"/>
        </w:rPr>
      </w:pPr>
    </w:p>
    <w:p w:rsidR="000C24C1" w:rsidRDefault="000C24C1" w:rsidP="005E48C5">
      <w:pPr>
        <w:ind w:leftChars="50" w:left="805" w:hangingChars="250" w:hanging="700"/>
        <w:jc w:val="left"/>
        <w:rPr>
          <w:rFonts w:ascii="仿宋" w:eastAsia="仿宋" w:hAnsi="仿宋"/>
          <w:sz w:val="28"/>
          <w:szCs w:val="28"/>
        </w:rPr>
      </w:pPr>
    </w:p>
    <w:p w:rsidR="000C24C1" w:rsidRDefault="000C24C1" w:rsidP="005E48C5">
      <w:pPr>
        <w:ind w:leftChars="50" w:left="805" w:hangingChars="250" w:hanging="700"/>
        <w:jc w:val="left"/>
        <w:rPr>
          <w:rFonts w:ascii="仿宋" w:eastAsia="仿宋" w:hAnsi="仿宋"/>
          <w:sz w:val="28"/>
          <w:szCs w:val="28"/>
        </w:rPr>
      </w:pPr>
    </w:p>
    <w:p w:rsidR="000C24C1" w:rsidRDefault="000C24C1" w:rsidP="005E48C5">
      <w:pPr>
        <w:ind w:leftChars="50" w:left="805" w:hangingChars="250" w:hanging="700"/>
        <w:jc w:val="left"/>
        <w:rPr>
          <w:rFonts w:ascii="仿宋" w:eastAsia="仿宋" w:hAnsi="仿宋"/>
          <w:sz w:val="28"/>
          <w:szCs w:val="28"/>
        </w:rPr>
      </w:pPr>
    </w:p>
    <w:p w:rsidR="000C24C1" w:rsidRDefault="000C24C1" w:rsidP="005E48C5">
      <w:pPr>
        <w:ind w:leftChars="50" w:left="805" w:hangingChars="250" w:hanging="700"/>
        <w:jc w:val="left"/>
        <w:rPr>
          <w:rFonts w:ascii="仿宋" w:eastAsia="仿宋" w:hAnsi="仿宋"/>
          <w:sz w:val="28"/>
          <w:szCs w:val="28"/>
        </w:rPr>
      </w:pPr>
    </w:p>
    <w:p w:rsidR="002A5031" w:rsidRDefault="002A5031" w:rsidP="0036451F">
      <w:pPr>
        <w:jc w:val="left"/>
        <w:rPr>
          <w:rFonts w:ascii="仿宋" w:eastAsia="仿宋" w:hAnsi="仿宋"/>
          <w:sz w:val="28"/>
          <w:szCs w:val="28"/>
        </w:rPr>
      </w:pPr>
    </w:p>
    <w:p w:rsidR="0036451F" w:rsidRDefault="0036451F" w:rsidP="0036451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附件：</w:t>
      </w:r>
    </w:p>
    <w:p w:rsidR="0036451F" w:rsidRDefault="002A5031" w:rsidP="0036451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274310" cy="6821807"/>
            <wp:effectExtent l="0" t="0" r="0" b="0"/>
            <wp:docPr id="1" name="图片 1" descr="C:\Users\lenovo\Desktop\201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2015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2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51F" w:rsidRDefault="0036451F" w:rsidP="0036451F">
      <w:pPr>
        <w:jc w:val="left"/>
        <w:rPr>
          <w:rFonts w:ascii="仿宋" w:eastAsia="仿宋" w:hAnsi="仿宋"/>
          <w:sz w:val="28"/>
          <w:szCs w:val="28"/>
        </w:rPr>
      </w:pPr>
    </w:p>
    <w:p w:rsidR="0036451F" w:rsidRDefault="0036451F" w:rsidP="0036451F">
      <w:pPr>
        <w:jc w:val="left"/>
        <w:rPr>
          <w:rFonts w:ascii="仿宋" w:eastAsia="仿宋" w:hAnsi="仿宋"/>
          <w:sz w:val="28"/>
          <w:szCs w:val="28"/>
        </w:rPr>
      </w:pPr>
    </w:p>
    <w:p w:rsidR="0036451F" w:rsidRDefault="0036451F" w:rsidP="0036451F">
      <w:pPr>
        <w:jc w:val="left"/>
        <w:rPr>
          <w:rFonts w:ascii="仿宋" w:eastAsia="仿宋" w:hAnsi="仿宋"/>
          <w:sz w:val="28"/>
          <w:szCs w:val="28"/>
        </w:rPr>
      </w:pPr>
    </w:p>
    <w:p w:rsidR="0036451F" w:rsidRDefault="0036451F" w:rsidP="0036451F">
      <w:pPr>
        <w:jc w:val="left"/>
        <w:rPr>
          <w:rFonts w:ascii="仿宋" w:eastAsia="仿宋" w:hAnsi="仿宋"/>
          <w:sz w:val="28"/>
          <w:szCs w:val="28"/>
        </w:rPr>
      </w:pPr>
    </w:p>
    <w:p w:rsidR="0036451F" w:rsidRDefault="002A5031" w:rsidP="0036451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>
            <wp:extent cx="5274310" cy="6821807"/>
            <wp:effectExtent l="0" t="0" r="0" b="0"/>
            <wp:docPr id="2" name="图片 2" descr="C:\Users\lenovo\Desktop\201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20150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2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031" w:rsidRDefault="002A5031" w:rsidP="0036451F">
      <w:pPr>
        <w:jc w:val="left"/>
        <w:rPr>
          <w:rFonts w:ascii="仿宋" w:eastAsia="仿宋" w:hAnsi="仿宋"/>
          <w:sz w:val="28"/>
          <w:szCs w:val="28"/>
        </w:rPr>
      </w:pPr>
    </w:p>
    <w:p w:rsidR="002A5031" w:rsidRDefault="002A5031" w:rsidP="0036451F">
      <w:pPr>
        <w:jc w:val="left"/>
        <w:rPr>
          <w:rFonts w:ascii="仿宋" w:eastAsia="仿宋" w:hAnsi="仿宋"/>
          <w:sz w:val="28"/>
          <w:szCs w:val="28"/>
        </w:rPr>
      </w:pPr>
    </w:p>
    <w:p w:rsidR="002A5031" w:rsidRDefault="002A5031" w:rsidP="0036451F">
      <w:pPr>
        <w:jc w:val="left"/>
        <w:rPr>
          <w:rFonts w:ascii="仿宋" w:eastAsia="仿宋" w:hAnsi="仿宋"/>
          <w:sz w:val="28"/>
          <w:szCs w:val="28"/>
        </w:rPr>
      </w:pPr>
    </w:p>
    <w:p w:rsidR="002A5031" w:rsidRDefault="002A5031" w:rsidP="0036451F">
      <w:pPr>
        <w:jc w:val="left"/>
        <w:rPr>
          <w:rFonts w:ascii="仿宋" w:eastAsia="仿宋" w:hAnsi="仿宋"/>
          <w:sz w:val="28"/>
          <w:szCs w:val="28"/>
        </w:rPr>
      </w:pPr>
    </w:p>
    <w:p w:rsidR="002A5031" w:rsidRDefault="002A5031" w:rsidP="0036451F">
      <w:pPr>
        <w:jc w:val="left"/>
        <w:rPr>
          <w:rFonts w:ascii="仿宋" w:eastAsia="仿宋" w:hAnsi="仿宋"/>
          <w:sz w:val="28"/>
          <w:szCs w:val="28"/>
        </w:rPr>
      </w:pPr>
    </w:p>
    <w:p w:rsidR="002A5031" w:rsidRDefault="002A5031" w:rsidP="0036451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>
            <wp:extent cx="5274310" cy="6821807"/>
            <wp:effectExtent l="0" t="0" r="0" b="0"/>
            <wp:docPr id="3" name="图片 3" descr="C:\Users\lenovo\Desktop\201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20150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2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031" w:rsidRDefault="002A5031" w:rsidP="0036451F">
      <w:pPr>
        <w:jc w:val="left"/>
        <w:rPr>
          <w:rFonts w:ascii="仿宋" w:eastAsia="仿宋" w:hAnsi="仿宋"/>
          <w:sz w:val="28"/>
          <w:szCs w:val="28"/>
        </w:rPr>
      </w:pPr>
    </w:p>
    <w:p w:rsidR="002A5031" w:rsidRDefault="002A5031" w:rsidP="0036451F">
      <w:pPr>
        <w:jc w:val="left"/>
        <w:rPr>
          <w:rFonts w:ascii="仿宋" w:eastAsia="仿宋" w:hAnsi="仿宋"/>
          <w:sz w:val="28"/>
          <w:szCs w:val="28"/>
        </w:rPr>
      </w:pPr>
    </w:p>
    <w:p w:rsidR="002A5031" w:rsidRDefault="002A5031" w:rsidP="0036451F">
      <w:pPr>
        <w:jc w:val="left"/>
        <w:rPr>
          <w:rFonts w:ascii="仿宋" w:eastAsia="仿宋" w:hAnsi="仿宋"/>
          <w:sz w:val="28"/>
          <w:szCs w:val="28"/>
        </w:rPr>
      </w:pPr>
    </w:p>
    <w:p w:rsidR="002A5031" w:rsidRDefault="002A5031" w:rsidP="0036451F">
      <w:pPr>
        <w:jc w:val="left"/>
        <w:rPr>
          <w:rFonts w:ascii="仿宋" w:eastAsia="仿宋" w:hAnsi="仿宋"/>
          <w:sz w:val="28"/>
          <w:szCs w:val="28"/>
        </w:rPr>
      </w:pPr>
    </w:p>
    <w:p w:rsidR="002A5031" w:rsidRDefault="002A5031" w:rsidP="0036451F">
      <w:pPr>
        <w:jc w:val="left"/>
        <w:rPr>
          <w:rFonts w:ascii="仿宋" w:eastAsia="仿宋" w:hAnsi="仿宋"/>
          <w:sz w:val="28"/>
          <w:szCs w:val="28"/>
        </w:rPr>
      </w:pPr>
    </w:p>
    <w:p w:rsidR="002A5031" w:rsidRDefault="002A5031" w:rsidP="0036451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>
            <wp:extent cx="5274310" cy="6821807"/>
            <wp:effectExtent l="0" t="0" r="0" b="0"/>
            <wp:docPr id="4" name="图片 4" descr="C:\Users\lenovo\Desktop\201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20150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2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031" w:rsidRDefault="002A5031" w:rsidP="0036451F">
      <w:pPr>
        <w:jc w:val="left"/>
        <w:rPr>
          <w:rFonts w:ascii="仿宋" w:eastAsia="仿宋" w:hAnsi="仿宋"/>
          <w:sz w:val="28"/>
          <w:szCs w:val="28"/>
        </w:rPr>
      </w:pPr>
    </w:p>
    <w:p w:rsidR="002A5031" w:rsidRDefault="002A5031" w:rsidP="0036451F">
      <w:pPr>
        <w:jc w:val="left"/>
        <w:rPr>
          <w:rFonts w:ascii="仿宋" w:eastAsia="仿宋" w:hAnsi="仿宋"/>
          <w:sz w:val="28"/>
          <w:szCs w:val="28"/>
        </w:rPr>
      </w:pPr>
    </w:p>
    <w:p w:rsidR="002A5031" w:rsidRDefault="002A5031" w:rsidP="0036451F">
      <w:pPr>
        <w:jc w:val="left"/>
        <w:rPr>
          <w:rFonts w:ascii="仿宋" w:eastAsia="仿宋" w:hAnsi="仿宋"/>
          <w:sz w:val="28"/>
          <w:szCs w:val="28"/>
        </w:rPr>
      </w:pPr>
    </w:p>
    <w:p w:rsidR="002A5031" w:rsidRDefault="002A5031" w:rsidP="0036451F">
      <w:pPr>
        <w:jc w:val="left"/>
        <w:rPr>
          <w:rFonts w:ascii="仿宋" w:eastAsia="仿宋" w:hAnsi="仿宋"/>
          <w:sz w:val="28"/>
          <w:szCs w:val="28"/>
        </w:rPr>
      </w:pPr>
    </w:p>
    <w:p w:rsidR="002A5031" w:rsidRPr="004C3FA2" w:rsidRDefault="002A5031" w:rsidP="002A5031">
      <w:pPr>
        <w:widowControl/>
        <w:snapToGrid w:val="0"/>
        <w:spacing w:line="600" w:lineRule="exact"/>
        <w:jc w:val="left"/>
        <w:rPr>
          <w:rFonts w:ascii="仿宋_GB2312" w:eastAsia="仿宋_GB2312" w:hAnsi="黑体" w:cs="宋体"/>
          <w:color w:val="000000"/>
          <w:kern w:val="0"/>
          <w:sz w:val="30"/>
          <w:szCs w:val="30"/>
        </w:rPr>
      </w:pPr>
      <w:r w:rsidRPr="004C3FA2"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lastRenderedPageBreak/>
        <w:t>附件</w:t>
      </w:r>
      <w:r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一</w:t>
      </w:r>
      <w:r w:rsidRPr="004C3FA2">
        <w:rPr>
          <w:rFonts w:ascii="仿宋_GB2312" w:eastAsia="仿宋_GB2312" w:hAnsi="黑体" w:cs="宋体" w:hint="eastAsia"/>
          <w:color w:val="000000"/>
          <w:kern w:val="0"/>
          <w:sz w:val="30"/>
          <w:szCs w:val="30"/>
        </w:rPr>
        <w:t>:</w:t>
      </w:r>
    </w:p>
    <w:p w:rsidR="002A5031" w:rsidRDefault="002A5031" w:rsidP="002A5031">
      <w:pPr>
        <w:spacing w:line="6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ED5774">
        <w:rPr>
          <w:rFonts w:ascii="方正小标宋简体" w:eastAsia="方正小标宋简体" w:hAnsi="宋体" w:cs="宋体" w:hint="eastAsia"/>
          <w:kern w:val="0"/>
          <w:sz w:val="36"/>
          <w:szCs w:val="36"/>
        </w:rPr>
        <w:t>中国成人教育协会“十二五”成人教育</w:t>
      </w:r>
    </w:p>
    <w:p w:rsidR="002A5031" w:rsidRPr="00ED5774" w:rsidRDefault="002A5031" w:rsidP="002A5031">
      <w:pPr>
        <w:spacing w:afterLines="50" w:after="156" w:line="6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ED5774">
        <w:rPr>
          <w:rFonts w:ascii="方正小标宋简体" w:eastAsia="方正小标宋简体" w:hAnsi="宋体" w:cs="宋体" w:hint="eastAsia"/>
          <w:kern w:val="0"/>
          <w:sz w:val="36"/>
          <w:szCs w:val="36"/>
        </w:rPr>
        <w:t>科研规划2015年度课题指南</w:t>
      </w:r>
    </w:p>
    <w:p w:rsidR="002A5031" w:rsidRDefault="002A5031" w:rsidP="002A5031">
      <w:pPr>
        <w:spacing w:line="60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 w:rsidRPr="004C3FA2">
        <w:rPr>
          <w:rFonts w:ascii="仿宋_GB2312" w:eastAsia="仿宋_GB2312" w:hAnsi="仿宋" w:hint="eastAsia"/>
          <w:sz w:val="30"/>
          <w:szCs w:val="30"/>
        </w:rPr>
        <w:t>中国成人教育协会2015年度成人教育科研课题指南以党的十八大和十八届三中、四中全会精神为指导，以《国家中长期人才发展规划纲要(2010-2020年</w:t>
      </w:r>
      <w:r>
        <w:rPr>
          <w:rFonts w:ascii="仿宋_GB2312" w:eastAsia="仿宋_GB2312" w:hAnsi="仿宋" w:hint="eastAsia"/>
          <w:sz w:val="30"/>
          <w:szCs w:val="30"/>
        </w:rPr>
        <w:t>)</w:t>
      </w:r>
      <w:r w:rsidRPr="004C3FA2">
        <w:rPr>
          <w:rFonts w:ascii="仿宋_GB2312" w:eastAsia="仿宋_GB2312" w:hAnsi="仿宋" w:hint="eastAsia"/>
          <w:sz w:val="30"/>
          <w:szCs w:val="30"/>
        </w:rPr>
        <w:t>》</w:t>
      </w:r>
      <w:proofErr w:type="gramStart"/>
      <w:r w:rsidRPr="004C3FA2">
        <w:rPr>
          <w:rFonts w:ascii="仿宋_GB2312" w:eastAsia="仿宋_GB2312" w:hAnsi="仿宋" w:hint="eastAsia"/>
          <w:sz w:val="30"/>
          <w:szCs w:val="30"/>
        </w:rPr>
        <w:t>《</w:t>
      </w:r>
      <w:proofErr w:type="gramEnd"/>
      <w:r w:rsidRPr="004C3FA2">
        <w:rPr>
          <w:rFonts w:ascii="仿宋_GB2312" w:eastAsia="仿宋_GB2312" w:hAnsi="仿宋" w:hint="eastAsia"/>
          <w:sz w:val="30"/>
          <w:szCs w:val="30"/>
        </w:rPr>
        <w:t>国家中长期教育改革与发展规划纲要（2010</w:t>
      </w:r>
    </w:p>
    <w:p w:rsidR="002A5031" w:rsidRPr="004C3FA2" w:rsidRDefault="002A5031" w:rsidP="002A5031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 w:rsidRPr="004C3FA2">
        <w:rPr>
          <w:rFonts w:ascii="仿宋_GB2312" w:eastAsia="仿宋_GB2312" w:hAnsi="仿宋" w:hint="eastAsia"/>
          <w:sz w:val="30"/>
          <w:szCs w:val="30"/>
        </w:rPr>
        <w:t>-2020年</w:t>
      </w:r>
      <w:r>
        <w:rPr>
          <w:rFonts w:ascii="仿宋_GB2312" w:eastAsia="仿宋_GB2312" w:hAnsi="仿宋" w:hint="eastAsia"/>
          <w:sz w:val="30"/>
          <w:szCs w:val="30"/>
        </w:rPr>
        <w:t>)</w:t>
      </w:r>
      <w:proofErr w:type="gramStart"/>
      <w:r w:rsidRPr="004C3FA2">
        <w:rPr>
          <w:rFonts w:ascii="仿宋_GB2312" w:eastAsia="仿宋_GB2312" w:hAnsi="仿宋" w:hint="eastAsia"/>
          <w:sz w:val="30"/>
          <w:szCs w:val="30"/>
        </w:rPr>
        <w:t>》</w:t>
      </w:r>
      <w:proofErr w:type="gramEnd"/>
      <w:r w:rsidRPr="004C3FA2">
        <w:rPr>
          <w:rFonts w:ascii="仿宋_GB2312" w:eastAsia="仿宋_GB2312" w:hAnsi="仿宋" w:hint="eastAsia"/>
          <w:sz w:val="30"/>
          <w:szCs w:val="30"/>
        </w:rPr>
        <w:t>为依据，围绕成人（继续）教育改革与发展的重大理论和实践问题，关注热点和难点问题，</w:t>
      </w:r>
      <w:r w:rsidRPr="004C3FA2">
        <w:rPr>
          <w:rFonts w:ascii="仿宋_GB2312" w:eastAsia="仿宋_GB2312" w:hAnsi="仿宋" w:hint="eastAsia"/>
          <w:color w:val="000000"/>
          <w:sz w:val="30"/>
          <w:szCs w:val="30"/>
        </w:rPr>
        <w:t>推进成人教育科学研究在基础理论、方法体系和学术观点上的持续创新，</w:t>
      </w:r>
      <w:r w:rsidRPr="004C3FA2">
        <w:rPr>
          <w:rFonts w:ascii="仿宋_GB2312" w:eastAsia="仿宋_GB2312" w:hAnsi="仿宋" w:hint="eastAsia"/>
          <w:sz w:val="30"/>
          <w:szCs w:val="30"/>
        </w:rPr>
        <w:t>发挥教育科研的理论先导、决策咨询和实践服务等功能，进一步推动群众性成人教育科学研究的开展，并不断提高质量、水平和实效。</w:t>
      </w:r>
    </w:p>
    <w:p w:rsidR="002A5031" w:rsidRPr="004C3FA2" w:rsidRDefault="002A5031" w:rsidP="002A5031">
      <w:pPr>
        <w:spacing w:line="600" w:lineRule="exact"/>
        <w:ind w:rightChars="-94" w:right="-197" w:firstLineChars="250" w:firstLine="750"/>
        <w:textAlignment w:val="baseline"/>
        <w:rPr>
          <w:rFonts w:ascii="仿宋_GB2312" w:eastAsia="仿宋_GB2312"/>
          <w:sz w:val="30"/>
          <w:szCs w:val="30"/>
        </w:rPr>
      </w:pPr>
      <w:r w:rsidRPr="004C3FA2">
        <w:rPr>
          <w:rFonts w:ascii="仿宋_GB2312" w:eastAsia="仿宋_GB2312" w:hint="eastAsia"/>
          <w:sz w:val="30"/>
          <w:szCs w:val="30"/>
        </w:rPr>
        <w:t>主要选题目录：</w:t>
      </w:r>
    </w:p>
    <w:p w:rsidR="002A5031" w:rsidRPr="004C3FA2" w:rsidRDefault="002A5031" w:rsidP="002A5031">
      <w:pPr>
        <w:pStyle w:val="aa"/>
        <w:numPr>
          <w:ilvl w:val="0"/>
          <w:numId w:val="1"/>
        </w:numPr>
        <w:spacing w:line="600" w:lineRule="exact"/>
        <w:ind w:rightChars="-94" w:right="-197" w:firstLineChars="0"/>
        <w:textAlignment w:val="baseline"/>
        <w:rPr>
          <w:rFonts w:ascii="仿宋_GB2312" w:eastAsia="仿宋_GB2312"/>
          <w:sz w:val="30"/>
          <w:szCs w:val="30"/>
        </w:rPr>
      </w:pPr>
      <w:r w:rsidRPr="004C3FA2">
        <w:rPr>
          <w:rFonts w:ascii="仿宋_GB2312" w:eastAsia="仿宋_GB2312" w:hint="eastAsia"/>
          <w:sz w:val="30"/>
          <w:szCs w:val="30"/>
        </w:rPr>
        <w:t>新常态背景下成人继续教育改革与发展研究</w:t>
      </w:r>
    </w:p>
    <w:p w:rsidR="002A5031" w:rsidRPr="004C3FA2" w:rsidRDefault="002A5031" w:rsidP="002A5031">
      <w:pPr>
        <w:pStyle w:val="aa"/>
        <w:numPr>
          <w:ilvl w:val="0"/>
          <w:numId w:val="1"/>
        </w:numPr>
        <w:spacing w:line="600" w:lineRule="exact"/>
        <w:ind w:rightChars="-94" w:right="-197" w:firstLineChars="0"/>
        <w:textAlignment w:val="baseline"/>
        <w:rPr>
          <w:rFonts w:ascii="仿宋_GB2312" w:eastAsia="仿宋_GB2312"/>
          <w:sz w:val="30"/>
          <w:szCs w:val="30"/>
        </w:rPr>
      </w:pPr>
      <w:r w:rsidRPr="004C3FA2">
        <w:rPr>
          <w:rFonts w:ascii="仿宋_GB2312" w:eastAsia="仿宋_GB2312" w:hint="eastAsia"/>
          <w:sz w:val="30"/>
          <w:szCs w:val="30"/>
        </w:rPr>
        <w:t>成人继续教育培育与</w:t>
      </w:r>
      <w:proofErr w:type="gramStart"/>
      <w:r w:rsidRPr="004C3FA2">
        <w:rPr>
          <w:rFonts w:ascii="仿宋_GB2312" w:eastAsia="仿宋_GB2312" w:hint="eastAsia"/>
          <w:sz w:val="30"/>
          <w:szCs w:val="30"/>
        </w:rPr>
        <w:t>践行</w:t>
      </w:r>
      <w:proofErr w:type="gramEnd"/>
      <w:r w:rsidRPr="004C3FA2">
        <w:rPr>
          <w:rFonts w:ascii="仿宋_GB2312" w:eastAsia="仿宋_GB2312" w:hint="eastAsia"/>
          <w:sz w:val="30"/>
          <w:szCs w:val="30"/>
        </w:rPr>
        <w:t>社会主义核心价值观研究</w:t>
      </w:r>
    </w:p>
    <w:p w:rsidR="002A5031" w:rsidRPr="004C3FA2" w:rsidRDefault="002A5031" w:rsidP="002A5031">
      <w:pPr>
        <w:pStyle w:val="aa"/>
        <w:numPr>
          <w:ilvl w:val="0"/>
          <w:numId w:val="1"/>
        </w:numPr>
        <w:spacing w:line="600" w:lineRule="exact"/>
        <w:ind w:rightChars="-94" w:right="-197" w:firstLineChars="0"/>
        <w:textAlignment w:val="baseline"/>
        <w:rPr>
          <w:rFonts w:ascii="仿宋_GB2312" w:eastAsia="仿宋_GB2312"/>
          <w:sz w:val="30"/>
          <w:szCs w:val="30"/>
        </w:rPr>
      </w:pPr>
      <w:r w:rsidRPr="004C3FA2">
        <w:rPr>
          <w:rFonts w:ascii="仿宋_GB2312" w:eastAsia="仿宋_GB2312" w:hint="eastAsia"/>
          <w:sz w:val="30"/>
          <w:szCs w:val="30"/>
        </w:rPr>
        <w:t>终身教育（学习）立法研究</w:t>
      </w:r>
    </w:p>
    <w:p w:rsidR="002A5031" w:rsidRPr="004C3FA2" w:rsidRDefault="002A5031" w:rsidP="002A5031">
      <w:pPr>
        <w:pStyle w:val="aa"/>
        <w:numPr>
          <w:ilvl w:val="0"/>
          <w:numId w:val="1"/>
        </w:numPr>
        <w:spacing w:line="600" w:lineRule="exact"/>
        <w:ind w:rightChars="-94" w:right="-197" w:firstLineChars="0"/>
        <w:textAlignment w:val="baseline"/>
        <w:rPr>
          <w:rFonts w:ascii="仿宋_GB2312" w:eastAsia="仿宋_GB2312"/>
          <w:sz w:val="30"/>
          <w:szCs w:val="30"/>
        </w:rPr>
      </w:pPr>
      <w:r w:rsidRPr="004C3FA2">
        <w:rPr>
          <w:rFonts w:ascii="仿宋_GB2312" w:eastAsia="仿宋_GB2312" w:hint="eastAsia"/>
          <w:sz w:val="30"/>
          <w:szCs w:val="30"/>
        </w:rPr>
        <w:t>终身学习体制机制创新研究</w:t>
      </w:r>
    </w:p>
    <w:p w:rsidR="002A5031" w:rsidRPr="004C3FA2" w:rsidRDefault="002A5031" w:rsidP="002A5031">
      <w:pPr>
        <w:pStyle w:val="aa"/>
        <w:numPr>
          <w:ilvl w:val="0"/>
          <w:numId w:val="1"/>
        </w:numPr>
        <w:spacing w:line="600" w:lineRule="exact"/>
        <w:ind w:rightChars="-94" w:right="-197" w:firstLineChars="0"/>
        <w:textAlignment w:val="baseline"/>
        <w:rPr>
          <w:rFonts w:ascii="仿宋_GB2312" w:eastAsia="仿宋_GB2312"/>
          <w:sz w:val="30"/>
          <w:szCs w:val="30"/>
        </w:rPr>
      </w:pPr>
      <w:r w:rsidRPr="004C3FA2">
        <w:rPr>
          <w:rFonts w:ascii="仿宋_GB2312" w:eastAsia="仿宋_GB2312" w:hint="eastAsia"/>
          <w:sz w:val="30"/>
          <w:szCs w:val="30"/>
        </w:rPr>
        <w:t>区域构建终身教育体系实验研究</w:t>
      </w:r>
    </w:p>
    <w:p w:rsidR="002A5031" w:rsidRPr="004C3FA2" w:rsidRDefault="002A5031" w:rsidP="002A5031">
      <w:pPr>
        <w:pStyle w:val="aa"/>
        <w:numPr>
          <w:ilvl w:val="0"/>
          <w:numId w:val="1"/>
        </w:numPr>
        <w:spacing w:line="600" w:lineRule="exact"/>
        <w:ind w:rightChars="-94" w:right="-197" w:firstLineChars="0"/>
        <w:textAlignment w:val="baseline"/>
        <w:rPr>
          <w:rFonts w:ascii="仿宋_GB2312" w:eastAsia="仿宋_GB2312"/>
          <w:sz w:val="30"/>
          <w:szCs w:val="30"/>
        </w:rPr>
      </w:pPr>
      <w:r w:rsidRPr="004C3FA2">
        <w:rPr>
          <w:rFonts w:ascii="仿宋_GB2312" w:eastAsia="仿宋_GB2312" w:hint="eastAsia"/>
          <w:sz w:val="30"/>
          <w:szCs w:val="30"/>
        </w:rPr>
        <w:t>学习型城市建设推进政策与保障要素研究</w:t>
      </w:r>
    </w:p>
    <w:p w:rsidR="002A5031" w:rsidRPr="004C3FA2" w:rsidRDefault="002A5031" w:rsidP="002A5031">
      <w:pPr>
        <w:pStyle w:val="aa"/>
        <w:numPr>
          <w:ilvl w:val="0"/>
          <w:numId w:val="1"/>
        </w:numPr>
        <w:spacing w:line="600" w:lineRule="exact"/>
        <w:ind w:rightChars="-94" w:right="-197" w:firstLineChars="0"/>
        <w:textAlignment w:val="baseline"/>
        <w:rPr>
          <w:rFonts w:ascii="仿宋_GB2312" w:eastAsia="仿宋_GB2312"/>
          <w:sz w:val="30"/>
          <w:szCs w:val="30"/>
        </w:rPr>
      </w:pPr>
      <w:r w:rsidRPr="004C3FA2">
        <w:rPr>
          <w:rFonts w:ascii="仿宋_GB2312" w:eastAsia="仿宋_GB2312" w:hint="eastAsia"/>
          <w:sz w:val="30"/>
          <w:szCs w:val="30"/>
        </w:rPr>
        <w:t>学习型城市建设指标体系研究</w:t>
      </w:r>
    </w:p>
    <w:p w:rsidR="002A5031" w:rsidRPr="004C3FA2" w:rsidRDefault="002A5031" w:rsidP="002A5031">
      <w:pPr>
        <w:pStyle w:val="aa"/>
        <w:numPr>
          <w:ilvl w:val="0"/>
          <w:numId w:val="1"/>
        </w:numPr>
        <w:spacing w:line="600" w:lineRule="exact"/>
        <w:ind w:rightChars="-94" w:right="-197" w:firstLineChars="0"/>
        <w:textAlignment w:val="baseline"/>
        <w:rPr>
          <w:rFonts w:ascii="仿宋_GB2312" w:eastAsia="仿宋_GB2312"/>
          <w:sz w:val="30"/>
          <w:szCs w:val="30"/>
        </w:rPr>
      </w:pPr>
      <w:r w:rsidRPr="004C3FA2">
        <w:rPr>
          <w:rFonts w:ascii="仿宋_GB2312" w:eastAsia="仿宋_GB2312" w:hint="eastAsia"/>
          <w:sz w:val="30"/>
          <w:szCs w:val="30"/>
        </w:rPr>
        <w:t>不同类型学习成果的互认和衔接制度研究</w:t>
      </w:r>
    </w:p>
    <w:p w:rsidR="002A5031" w:rsidRPr="004C3FA2" w:rsidRDefault="002A5031" w:rsidP="002A5031">
      <w:pPr>
        <w:pStyle w:val="aa"/>
        <w:numPr>
          <w:ilvl w:val="0"/>
          <w:numId w:val="1"/>
        </w:numPr>
        <w:spacing w:line="600" w:lineRule="exact"/>
        <w:ind w:rightChars="-94" w:right="-197" w:firstLineChars="0"/>
        <w:textAlignment w:val="baseline"/>
        <w:rPr>
          <w:rFonts w:ascii="仿宋_GB2312" w:eastAsia="仿宋_GB2312"/>
          <w:sz w:val="30"/>
          <w:szCs w:val="30"/>
        </w:rPr>
      </w:pPr>
      <w:r w:rsidRPr="004C3FA2">
        <w:rPr>
          <w:rFonts w:ascii="仿宋_GB2312" w:eastAsia="仿宋_GB2312" w:hint="eastAsia"/>
          <w:sz w:val="30"/>
          <w:szCs w:val="30"/>
        </w:rPr>
        <w:t>推进全民阅读的政策和实施途径研究</w:t>
      </w:r>
    </w:p>
    <w:p w:rsidR="002A5031" w:rsidRPr="004C3FA2" w:rsidRDefault="002A5031" w:rsidP="002A5031">
      <w:pPr>
        <w:spacing w:line="600" w:lineRule="exact"/>
        <w:ind w:left="700" w:rightChars="-94" w:right="-197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10.</w:t>
      </w:r>
      <w:r w:rsidRPr="004C3FA2">
        <w:rPr>
          <w:rFonts w:ascii="仿宋_GB2312" w:eastAsia="仿宋_GB2312" w:hint="eastAsia"/>
          <w:sz w:val="30"/>
          <w:szCs w:val="30"/>
        </w:rPr>
        <w:t>适应经济发展新常态成人高等教育转型和发展研究</w:t>
      </w:r>
    </w:p>
    <w:p w:rsidR="002A5031" w:rsidRPr="004C3FA2" w:rsidRDefault="002A5031" w:rsidP="002A5031">
      <w:pPr>
        <w:spacing w:line="600" w:lineRule="exact"/>
        <w:ind w:rightChars="-94" w:right="-197" w:firstLineChars="250" w:firstLine="750"/>
        <w:textAlignment w:val="baseline"/>
        <w:rPr>
          <w:rFonts w:ascii="仿宋_GB2312" w:eastAsia="仿宋_GB2312"/>
          <w:sz w:val="30"/>
          <w:szCs w:val="30"/>
        </w:rPr>
      </w:pPr>
      <w:r w:rsidRPr="004C3FA2">
        <w:rPr>
          <w:rFonts w:ascii="仿宋_GB2312" w:eastAsia="仿宋_GB2312" w:hint="eastAsia"/>
          <w:sz w:val="30"/>
          <w:szCs w:val="30"/>
        </w:rPr>
        <w:t>11.大学后继续教育与创新型科技人才培养研究</w:t>
      </w:r>
    </w:p>
    <w:p w:rsidR="002A5031" w:rsidRPr="004C3FA2" w:rsidRDefault="002A5031" w:rsidP="002A5031">
      <w:pPr>
        <w:spacing w:line="600" w:lineRule="exact"/>
        <w:ind w:rightChars="-94" w:right="-197" w:firstLineChars="250" w:firstLine="750"/>
        <w:textAlignment w:val="baseline"/>
        <w:rPr>
          <w:rFonts w:ascii="仿宋_GB2312" w:eastAsia="仿宋_GB2312"/>
          <w:sz w:val="30"/>
          <w:szCs w:val="30"/>
        </w:rPr>
      </w:pPr>
      <w:r w:rsidRPr="004C3FA2">
        <w:rPr>
          <w:rFonts w:ascii="仿宋_GB2312" w:eastAsia="仿宋_GB2312" w:hint="eastAsia"/>
          <w:sz w:val="30"/>
          <w:szCs w:val="30"/>
        </w:rPr>
        <w:lastRenderedPageBreak/>
        <w:t>12.新形势下加强成人教育学科和学位点建设研究</w:t>
      </w:r>
    </w:p>
    <w:p w:rsidR="002A5031" w:rsidRPr="004C3FA2" w:rsidRDefault="002A5031" w:rsidP="002A5031">
      <w:pPr>
        <w:spacing w:line="600" w:lineRule="exact"/>
        <w:ind w:rightChars="-94" w:right="-197" w:firstLineChars="250" w:firstLine="750"/>
        <w:textAlignment w:val="baseline"/>
        <w:rPr>
          <w:rFonts w:ascii="仿宋_GB2312" w:eastAsia="仿宋_GB2312"/>
          <w:sz w:val="30"/>
          <w:szCs w:val="30"/>
        </w:rPr>
      </w:pPr>
      <w:r w:rsidRPr="004C3FA2">
        <w:rPr>
          <w:rFonts w:ascii="仿宋_GB2312" w:eastAsia="仿宋_GB2312" w:hint="eastAsia"/>
          <w:sz w:val="30"/>
          <w:szCs w:val="30"/>
        </w:rPr>
        <w:t>13.成人高等教育招生考试制度改革研究</w:t>
      </w:r>
    </w:p>
    <w:p w:rsidR="002A5031" w:rsidRPr="004C3FA2" w:rsidRDefault="002A5031" w:rsidP="002A5031">
      <w:pPr>
        <w:spacing w:line="600" w:lineRule="exact"/>
        <w:ind w:rightChars="-94" w:right="-197" w:firstLineChars="250" w:firstLine="750"/>
        <w:textAlignment w:val="baseline"/>
        <w:rPr>
          <w:rFonts w:ascii="仿宋_GB2312" w:eastAsia="仿宋_GB2312"/>
          <w:sz w:val="30"/>
          <w:szCs w:val="30"/>
        </w:rPr>
      </w:pPr>
      <w:r w:rsidRPr="004C3FA2">
        <w:rPr>
          <w:rFonts w:ascii="仿宋_GB2312" w:eastAsia="仿宋_GB2312" w:hint="eastAsia"/>
          <w:sz w:val="30"/>
          <w:szCs w:val="30"/>
        </w:rPr>
        <w:t>14.开放大学建设研究</w:t>
      </w:r>
    </w:p>
    <w:p w:rsidR="002A5031" w:rsidRPr="004C3FA2" w:rsidRDefault="002A5031" w:rsidP="002A5031">
      <w:pPr>
        <w:spacing w:line="600" w:lineRule="exact"/>
        <w:ind w:rightChars="-94" w:right="-197" w:firstLineChars="250" w:firstLine="750"/>
        <w:textAlignment w:val="baseline"/>
        <w:rPr>
          <w:rFonts w:ascii="仿宋_GB2312" w:eastAsia="仿宋_GB2312"/>
          <w:sz w:val="30"/>
          <w:szCs w:val="30"/>
        </w:rPr>
      </w:pPr>
      <w:r w:rsidRPr="004C3FA2">
        <w:rPr>
          <w:rFonts w:ascii="仿宋_GB2312" w:eastAsia="仿宋_GB2312" w:hint="eastAsia"/>
          <w:sz w:val="30"/>
          <w:szCs w:val="30"/>
        </w:rPr>
        <w:t>15.高等教育自学考试制度改革和创新研究</w:t>
      </w:r>
    </w:p>
    <w:p w:rsidR="002A5031" w:rsidRPr="004404E8" w:rsidRDefault="002A5031" w:rsidP="002A5031">
      <w:pPr>
        <w:spacing w:line="600" w:lineRule="exact"/>
        <w:ind w:rightChars="-94" w:right="-197" w:firstLineChars="250" w:firstLine="750"/>
        <w:textAlignment w:val="baseline"/>
        <w:rPr>
          <w:rFonts w:ascii="仿宋_GB2312" w:eastAsia="仿宋_GB2312"/>
          <w:sz w:val="30"/>
          <w:szCs w:val="30"/>
        </w:rPr>
      </w:pPr>
      <w:r w:rsidRPr="004C3FA2">
        <w:rPr>
          <w:rFonts w:ascii="仿宋_GB2312" w:eastAsia="仿宋_GB2312" w:hint="eastAsia"/>
          <w:sz w:val="30"/>
          <w:szCs w:val="30"/>
        </w:rPr>
        <w:t>16.城镇化进程</w:t>
      </w:r>
      <w:r w:rsidRPr="004404E8">
        <w:rPr>
          <w:rFonts w:ascii="仿宋_GB2312" w:eastAsia="仿宋_GB2312" w:hint="eastAsia"/>
          <w:sz w:val="30"/>
          <w:szCs w:val="30"/>
        </w:rPr>
        <w:t>中新型农民、新型职业农民培养研究</w:t>
      </w:r>
    </w:p>
    <w:p w:rsidR="002A5031" w:rsidRPr="004404E8" w:rsidRDefault="002A5031" w:rsidP="002A5031">
      <w:pPr>
        <w:spacing w:line="600" w:lineRule="exact"/>
        <w:ind w:rightChars="-94" w:right="-197" w:firstLineChars="250" w:firstLine="750"/>
        <w:textAlignment w:val="baseline"/>
        <w:rPr>
          <w:rFonts w:ascii="仿宋_GB2312" w:eastAsia="仿宋_GB2312"/>
          <w:sz w:val="30"/>
          <w:szCs w:val="30"/>
        </w:rPr>
      </w:pPr>
      <w:r w:rsidRPr="004404E8">
        <w:rPr>
          <w:rFonts w:ascii="仿宋_GB2312" w:eastAsia="仿宋_GB2312" w:hint="eastAsia"/>
          <w:sz w:val="30"/>
          <w:szCs w:val="30"/>
        </w:rPr>
        <w:t>17.农业现代化背景下农民实用人才培养研究</w:t>
      </w:r>
    </w:p>
    <w:p w:rsidR="002A5031" w:rsidRPr="004404E8" w:rsidRDefault="002A5031" w:rsidP="002A5031">
      <w:pPr>
        <w:spacing w:line="600" w:lineRule="exact"/>
        <w:ind w:rightChars="-94" w:right="-197" w:firstLineChars="250" w:firstLine="750"/>
        <w:textAlignment w:val="baseline"/>
        <w:rPr>
          <w:rFonts w:ascii="仿宋_GB2312" w:eastAsia="仿宋_GB2312"/>
          <w:sz w:val="30"/>
          <w:szCs w:val="30"/>
        </w:rPr>
      </w:pPr>
      <w:r w:rsidRPr="004404E8">
        <w:rPr>
          <w:rFonts w:ascii="仿宋_GB2312" w:eastAsia="仿宋_GB2312" w:hint="eastAsia"/>
          <w:sz w:val="30"/>
          <w:szCs w:val="30"/>
        </w:rPr>
        <w:t>18.新市民城市融入与成人教育培训策略研究</w:t>
      </w:r>
    </w:p>
    <w:p w:rsidR="002A5031" w:rsidRPr="004404E8" w:rsidRDefault="002A5031" w:rsidP="002A5031">
      <w:pPr>
        <w:spacing w:line="600" w:lineRule="exact"/>
        <w:ind w:rightChars="-94" w:right="-197" w:firstLineChars="250" w:firstLine="750"/>
        <w:textAlignment w:val="baseline"/>
        <w:rPr>
          <w:rFonts w:ascii="仿宋_GB2312" w:eastAsia="仿宋_GB2312"/>
          <w:sz w:val="30"/>
          <w:szCs w:val="30"/>
        </w:rPr>
      </w:pPr>
      <w:r w:rsidRPr="004404E8">
        <w:rPr>
          <w:rFonts w:ascii="仿宋_GB2312" w:eastAsia="仿宋_GB2312" w:hint="eastAsia"/>
          <w:sz w:val="30"/>
          <w:szCs w:val="30"/>
        </w:rPr>
        <w:t>19.县域职业教育成人教育网络建设研究</w:t>
      </w:r>
    </w:p>
    <w:p w:rsidR="002A5031" w:rsidRPr="004404E8" w:rsidRDefault="002A5031" w:rsidP="002A5031">
      <w:pPr>
        <w:spacing w:line="600" w:lineRule="exact"/>
        <w:ind w:rightChars="-94" w:right="-197" w:firstLineChars="250" w:firstLine="750"/>
        <w:textAlignment w:val="baseline"/>
        <w:rPr>
          <w:rFonts w:ascii="仿宋_GB2312" w:eastAsia="仿宋_GB2312"/>
          <w:sz w:val="30"/>
          <w:szCs w:val="30"/>
        </w:rPr>
      </w:pPr>
      <w:r w:rsidRPr="004404E8">
        <w:rPr>
          <w:rFonts w:ascii="仿宋_GB2312" w:eastAsia="仿宋_GB2312" w:hint="eastAsia"/>
          <w:sz w:val="30"/>
          <w:szCs w:val="30"/>
        </w:rPr>
        <w:t>20.农民继续教育工程组织实施研究</w:t>
      </w:r>
    </w:p>
    <w:p w:rsidR="002A5031" w:rsidRPr="004C3FA2" w:rsidRDefault="002A5031" w:rsidP="002A5031">
      <w:pPr>
        <w:spacing w:line="600" w:lineRule="exact"/>
        <w:ind w:rightChars="-94" w:right="-197" w:firstLineChars="250" w:firstLine="750"/>
        <w:textAlignment w:val="baseline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21</w:t>
      </w:r>
      <w:r w:rsidRPr="004C3FA2">
        <w:rPr>
          <w:rFonts w:ascii="仿宋_GB2312" w:eastAsia="仿宋_GB2312" w:hint="eastAsia"/>
          <w:sz w:val="30"/>
          <w:szCs w:val="30"/>
        </w:rPr>
        <w:t>.农村社区教育（学习）中心能力建设研究</w:t>
      </w:r>
    </w:p>
    <w:p w:rsidR="002A5031" w:rsidRPr="004C3FA2" w:rsidRDefault="002A5031" w:rsidP="002A5031">
      <w:pPr>
        <w:spacing w:line="600" w:lineRule="exact"/>
        <w:ind w:rightChars="-94" w:right="-197" w:firstLineChars="250" w:firstLine="750"/>
        <w:textAlignment w:val="baseline"/>
        <w:rPr>
          <w:rFonts w:ascii="仿宋_GB2312" w:eastAsia="仿宋_GB2312"/>
          <w:sz w:val="30"/>
          <w:szCs w:val="30"/>
        </w:rPr>
      </w:pPr>
      <w:r w:rsidRPr="004C3FA2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2</w:t>
      </w:r>
      <w:r w:rsidRPr="004C3FA2">
        <w:rPr>
          <w:rFonts w:ascii="仿宋_GB2312" w:eastAsia="仿宋_GB2312" w:hint="eastAsia"/>
          <w:sz w:val="30"/>
          <w:szCs w:val="30"/>
        </w:rPr>
        <w:t xml:space="preserve">.城市化进程中新市民教育培训研究 </w:t>
      </w:r>
    </w:p>
    <w:p w:rsidR="002A5031" w:rsidRPr="004C3FA2" w:rsidRDefault="002A5031" w:rsidP="002A5031">
      <w:pPr>
        <w:spacing w:line="600" w:lineRule="exact"/>
        <w:ind w:rightChars="-94" w:right="-197" w:firstLineChars="250" w:firstLine="750"/>
        <w:rPr>
          <w:rFonts w:ascii="仿宋_GB2312" w:eastAsia="仿宋_GB2312"/>
          <w:sz w:val="30"/>
          <w:szCs w:val="30"/>
        </w:rPr>
      </w:pPr>
      <w:r w:rsidRPr="004C3FA2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3</w:t>
      </w:r>
      <w:r w:rsidRPr="004C3FA2">
        <w:rPr>
          <w:rFonts w:ascii="仿宋_GB2312" w:eastAsia="仿宋_GB2312" w:hint="eastAsia"/>
          <w:sz w:val="30"/>
          <w:szCs w:val="30"/>
        </w:rPr>
        <w:t>.社区教育特色课程建设研究</w:t>
      </w:r>
    </w:p>
    <w:p w:rsidR="002A5031" w:rsidRPr="004C3FA2" w:rsidRDefault="002A5031" w:rsidP="002A5031">
      <w:pPr>
        <w:spacing w:line="600" w:lineRule="exact"/>
        <w:ind w:rightChars="-94" w:right="-197" w:firstLineChars="250" w:firstLine="750"/>
        <w:rPr>
          <w:rFonts w:ascii="仿宋_GB2312" w:eastAsia="仿宋_GB2312"/>
          <w:sz w:val="30"/>
          <w:szCs w:val="30"/>
        </w:rPr>
      </w:pPr>
      <w:r w:rsidRPr="004C3FA2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4</w:t>
      </w:r>
      <w:r w:rsidRPr="004C3FA2">
        <w:rPr>
          <w:rFonts w:ascii="仿宋_GB2312" w:eastAsia="仿宋_GB2312" w:hint="eastAsia"/>
          <w:sz w:val="30"/>
          <w:szCs w:val="30"/>
        </w:rPr>
        <w:t>.社区教育满意度测评研究</w:t>
      </w:r>
    </w:p>
    <w:p w:rsidR="002A5031" w:rsidRPr="004C3FA2" w:rsidRDefault="002A5031" w:rsidP="002A5031">
      <w:pPr>
        <w:spacing w:line="600" w:lineRule="exact"/>
        <w:ind w:rightChars="-94" w:right="-197" w:firstLineChars="250" w:firstLine="750"/>
        <w:textAlignment w:val="baseline"/>
        <w:rPr>
          <w:rFonts w:ascii="仿宋_GB2312" w:eastAsia="仿宋_GB2312"/>
          <w:sz w:val="30"/>
          <w:szCs w:val="30"/>
        </w:rPr>
      </w:pPr>
      <w:r w:rsidRPr="004C3FA2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5</w:t>
      </w:r>
      <w:r w:rsidRPr="004C3FA2">
        <w:rPr>
          <w:rFonts w:ascii="仿宋_GB2312" w:eastAsia="仿宋_GB2312" w:hint="eastAsia"/>
          <w:sz w:val="30"/>
          <w:szCs w:val="30"/>
        </w:rPr>
        <w:t>.老龄化背景下我国老年教育需求与供给状况和对策研究</w:t>
      </w:r>
    </w:p>
    <w:p w:rsidR="002A5031" w:rsidRPr="004C3FA2" w:rsidRDefault="002A5031" w:rsidP="002A5031">
      <w:pPr>
        <w:spacing w:line="600" w:lineRule="exact"/>
        <w:ind w:rightChars="-94" w:right="-197" w:firstLineChars="250" w:firstLine="750"/>
        <w:rPr>
          <w:rFonts w:ascii="仿宋_GB2312" w:eastAsia="仿宋_GB2312"/>
          <w:sz w:val="30"/>
          <w:szCs w:val="30"/>
        </w:rPr>
      </w:pPr>
      <w:r w:rsidRPr="004C3FA2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6</w:t>
      </w:r>
      <w:r w:rsidRPr="004C3FA2">
        <w:rPr>
          <w:rFonts w:ascii="仿宋_GB2312" w:eastAsia="仿宋_GB2312" w:hint="eastAsia"/>
          <w:sz w:val="30"/>
          <w:szCs w:val="30"/>
        </w:rPr>
        <w:t>.老年教育课程体系的思考与探索</w:t>
      </w:r>
    </w:p>
    <w:p w:rsidR="002A5031" w:rsidRPr="004C3FA2" w:rsidRDefault="002A5031" w:rsidP="002A5031">
      <w:pPr>
        <w:spacing w:line="600" w:lineRule="exact"/>
        <w:ind w:rightChars="-94" w:right="-197" w:firstLineChars="250" w:firstLine="750"/>
        <w:rPr>
          <w:rFonts w:ascii="仿宋_GB2312" w:eastAsia="仿宋_GB2312"/>
          <w:sz w:val="30"/>
          <w:szCs w:val="30"/>
        </w:rPr>
      </w:pPr>
      <w:r w:rsidRPr="004C3FA2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7</w:t>
      </w:r>
      <w:r w:rsidRPr="004C3FA2">
        <w:rPr>
          <w:rFonts w:ascii="仿宋_GB2312" w:eastAsia="仿宋_GB2312" w:hint="eastAsia"/>
          <w:sz w:val="30"/>
          <w:szCs w:val="30"/>
        </w:rPr>
        <w:t>.行业、企业职工继续教育激励机制研究</w:t>
      </w:r>
    </w:p>
    <w:p w:rsidR="002A5031" w:rsidRPr="004C3FA2" w:rsidRDefault="002A5031" w:rsidP="002A5031">
      <w:pPr>
        <w:spacing w:line="600" w:lineRule="exact"/>
        <w:ind w:rightChars="-94" w:right="-197" w:firstLineChars="250" w:firstLine="750"/>
        <w:rPr>
          <w:rFonts w:ascii="仿宋_GB2312" w:eastAsia="仿宋_GB2312"/>
          <w:sz w:val="30"/>
          <w:szCs w:val="30"/>
        </w:rPr>
      </w:pPr>
      <w:r w:rsidRPr="004C3FA2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8</w:t>
      </w:r>
      <w:r w:rsidRPr="004C3FA2">
        <w:rPr>
          <w:rFonts w:ascii="仿宋_GB2312" w:eastAsia="仿宋_GB2312" w:hint="eastAsia"/>
          <w:sz w:val="30"/>
          <w:szCs w:val="30"/>
        </w:rPr>
        <w:t>.创新驱动与行业企业教育改革发展研究</w:t>
      </w:r>
    </w:p>
    <w:p w:rsidR="002A5031" w:rsidRPr="004C3FA2" w:rsidRDefault="002A5031" w:rsidP="002A5031">
      <w:pPr>
        <w:spacing w:line="600" w:lineRule="exact"/>
        <w:ind w:rightChars="-94" w:right="-197" w:firstLineChars="250" w:firstLine="750"/>
        <w:rPr>
          <w:rFonts w:ascii="仿宋_GB2312" w:eastAsia="仿宋_GB2312"/>
          <w:sz w:val="30"/>
          <w:szCs w:val="30"/>
        </w:rPr>
      </w:pPr>
      <w:r w:rsidRPr="004C3FA2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9</w:t>
      </w:r>
      <w:r w:rsidRPr="004C3FA2">
        <w:rPr>
          <w:rFonts w:ascii="仿宋_GB2312" w:eastAsia="仿宋_GB2312" w:hint="eastAsia"/>
          <w:sz w:val="30"/>
          <w:szCs w:val="30"/>
        </w:rPr>
        <w:t>.中外企业大学比较研究</w:t>
      </w:r>
    </w:p>
    <w:p w:rsidR="002A5031" w:rsidRPr="004C3FA2" w:rsidRDefault="002A5031" w:rsidP="002A5031">
      <w:pPr>
        <w:spacing w:line="600" w:lineRule="exact"/>
        <w:ind w:rightChars="-94" w:right="-197" w:firstLineChars="250" w:firstLine="7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30</w:t>
      </w:r>
      <w:r w:rsidRPr="004C3FA2">
        <w:rPr>
          <w:rFonts w:ascii="仿宋_GB2312" w:eastAsia="仿宋_GB2312" w:hint="eastAsia"/>
          <w:sz w:val="30"/>
          <w:szCs w:val="30"/>
        </w:rPr>
        <w:t>.MOOCs环境中的成人学习研究</w:t>
      </w:r>
    </w:p>
    <w:p w:rsidR="002A5031" w:rsidRPr="004C3FA2" w:rsidRDefault="002A5031" w:rsidP="002A5031">
      <w:pPr>
        <w:spacing w:line="600" w:lineRule="exact"/>
        <w:ind w:rightChars="-94" w:right="-197" w:firstLineChars="250" w:firstLine="7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31</w:t>
      </w:r>
      <w:r w:rsidRPr="004C3FA2">
        <w:rPr>
          <w:rFonts w:ascii="仿宋_GB2312" w:eastAsia="仿宋_GB2312" w:hint="eastAsia"/>
          <w:sz w:val="30"/>
          <w:szCs w:val="30"/>
        </w:rPr>
        <w:t>.社会终身学习网络平台建设研究</w:t>
      </w:r>
    </w:p>
    <w:p w:rsidR="002A5031" w:rsidRDefault="002A5031" w:rsidP="002A5031">
      <w:pPr>
        <w:spacing w:line="600" w:lineRule="exact"/>
        <w:ind w:rightChars="-94" w:right="-197" w:firstLineChars="250" w:firstLine="750"/>
        <w:rPr>
          <w:rFonts w:ascii="仿宋_GB2312" w:eastAsia="仿宋_GB2312"/>
          <w:sz w:val="30"/>
          <w:szCs w:val="30"/>
        </w:rPr>
      </w:pPr>
      <w:r w:rsidRPr="004C3FA2"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2</w:t>
      </w:r>
      <w:r w:rsidRPr="004C3FA2">
        <w:rPr>
          <w:rFonts w:ascii="仿宋_GB2312" w:eastAsia="仿宋_GB2312" w:hint="eastAsia"/>
          <w:sz w:val="30"/>
          <w:szCs w:val="30"/>
        </w:rPr>
        <w:t>.远程开放教育学习评价体系研究</w:t>
      </w:r>
    </w:p>
    <w:p w:rsidR="002A5031" w:rsidRPr="004353C7" w:rsidRDefault="002A5031" w:rsidP="002A5031">
      <w:pPr>
        <w:spacing w:line="540" w:lineRule="exact"/>
        <w:ind w:rightChars="-94" w:right="-197" w:firstLineChars="200" w:firstLine="560"/>
        <w:textAlignment w:val="baseline"/>
        <w:rPr>
          <w:rFonts w:eastAsia="仿宋_GB2312"/>
          <w:sz w:val="28"/>
          <w:szCs w:val="28"/>
        </w:rPr>
      </w:pPr>
    </w:p>
    <w:p w:rsidR="002A5031" w:rsidRDefault="002A5031" w:rsidP="002A5031">
      <w:pPr>
        <w:spacing w:line="540" w:lineRule="exact"/>
        <w:ind w:rightChars="-94" w:right="-197"/>
        <w:textAlignment w:val="baseline"/>
        <w:rPr>
          <w:rFonts w:eastAsia="仿宋_GB2312"/>
          <w:sz w:val="28"/>
          <w:szCs w:val="28"/>
        </w:rPr>
      </w:pPr>
    </w:p>
    <w:p w:rsidR="002A5031" w:rsidRPr="004C3FA2" w:rsidRDefault="002A5031" w:rsidP="002A5031">
      <w:pPr>
        <w:spacing w:beforeLines="100" w:before="312" w:line="360" w:lineRule="auto"/>
        <w:jc w:val="left"/>
        <w:rPr>
          <w:rFonts w:ascii="仿宋_GB2312" w:eastAsia="仿宋_GB2312"/>
          <w:sz w:val="30"/>
          <w:szCs w:val="30"/>
        </w:rPr>
      </w:pPr>
      <w:r w:rsidRPr="004C3FA2">
        <w:rPr>
          <w:rFonts w:ascii="仿宋_GB2312" w:eastAsia="仿宋_GB2312" w:hint="eastAsia"/>
          <w:sz w:val="30"/>
          <w:szCs w:val="30"/>
        </w:rPr>
        <w:lastRenderedPageBreak/>
        <w:t>附件</w:t>
      </w:r>
      <w:r>
        <w:rPr>
          <w:rFonts w:ascii="仿宋_GB2312" w:eastAsia="仿宋_GB2312" w:hint="eastAsia"/>
          <w:sz w:val="30"/>
          <w:szCs w:val="30"/>
        </w:rPr>
        <w:t>二</w:t>
      </w:r>
      <w:r w:rsidRPr="004C3FA2">
        <w:rPr>
          <w:rFonts w:ascii="仿宋_GB2312" w:eastAsia="仿宋_GB2312" w:hint="eastAsia"/>
          <w:sz w:val="30"/>
          <w:szCs w:val="30"/>
        </w:rPr>
        <w:t>:</w:t>
      </w: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2700"/>
      </w:tblGrid>
      <w:tr w:rsidR="002A5031" w:rsidRPr="00BF6FF9" w:rsidTr="00643B7C">
        <w:tc>
          <w:tcPr>
            <w:tcW w:w="1188" w:type="dxa"/>
          </w:tcPr>
          <w:p w:rsidR="002A5031" w:rsidRPr="00BF6FF9" w:rsidRDefault="002A5031" w:rsidP="00643B7C">
            <w:pPr>
              <w:rPr>
                <w:sz w:val="28"/>
              </w:rPr>
            </w:pPr>
            <w:r w:rsidRPr="00BF6FF9">
              <w:rPr>
                <w:rFonts w:hint="eastAsia"/>
                <w:sz w:val="28"/>
              </w:rPr>
              <w:t>编号</w:t>
            </w:r>
          </w:p>
        </w:tc>
        <w:tc>
          <w:tcPr>
            <w:tcW w:w="2700" w:type="dxa"/>
          </w:tcPr>
          <w:p w:rsidR="002A5031" w:rsidRPr="00BF6FF9" w:rsidRDefault="002A5031" w:rsidP="00643B7C">
            <w:pPr>
              <w:rPr>
                <w:sz w:val="28"/>
              </w:rPr>
            </w:pPr>
          </w:p>
        </w:tc>
      </w:tr>
    </w:tbl>
    <w:p w:rsidR="002A5031" w:rsidRDefault="002A5031" w:rsidP="002A5031">
      <w:pPr>
        <w:rPr>
          <w:sz w:val="24"/>
        </w:rPr>
      </w:pPr>
    </w:p>
    <w:p w:rsidR="002A5031" w:rsidRDefault="002A5031" w:rsidP="002A5031">
      <w:pPr>
        <w:rPr>
          <w:sz w:val="24"/>
        </w:rPr>
      </w:pPr>
    </w:p>
    <w:p w:rsidR="002A5031" w:rsidRDefault="002A5031" w:rsidP="002A5031">
      <w:pPr>
        <w:rPr>
          <w:sz w:val="24"/>
        </w:rPr>
      </w:pPr>
    </w:p>
    <w:p w:rsidR="002A5031" w:rsidRDefault="002A5031" w:rsidP="002A5031">
      <w:pPr>
        <w:rPr>
          <w:sz w:val="24"/>
        </w:rPr>
      </w:pPr>
    </w:p>
    <w:p w:rsidR="002A5031" w:rsidRDefault="002A5031" w:rsidP="002A5031">
      <w:pPr>
        <w:rPr>
          <w:sz w:val="24"/>
        </w:rPr>
      </w:pPr>
    </w:p>
    <w:p w:rsidR="002A5031" w:rsidRDefault="002A5031" w:rsidP="002A5031">
      <w:pPr>
        <w:rPr>
          <w:sz w:val="24"/>
        </w:rPr>
      </w:pPr>
    </w:p>
    <w:p w:rsidR="002A5031" w:rsidRDefault="002A5031" w:rsidP="002A5031">
      <w:pPr>
        <w:rPr>
          <w:sz w:val="24"/>
        </w:rPr>
      </w:pPr>
    </w:p>
    <w:p w:rsidR="002A5031" w:rsidRDefault="002A5031" w:rsidP="002A5031">
      <w:pPr>
        <w:rPr>
          <w:sz w:val="24"/>
        </w:rPr>
      </w:pPr>
    </w:p>
    <w:p w:rsidR="002A5031" w:rsidRDefault="002A5031" w:rsidP="002A5031">
      <w:pPr>
        <w:spacing w:line="620" w:lineRule="exact"/>
        <w:jc w:val="center"/>
        <w:rPr>
          <w:rFonts w:ascii="黑体" w:eastAsia="黑体" w:hAnsi="宋体"/>
          <w:b/>
          <w:color w:val="000000"/>
          <w:spacing w:val="20"/>
          <w:sz w:val="44"/>
          <w:szCs w:val="44"/>
        </w:rPr>
      </w:pPr>
      <w:r>
        <w:rPr>
          <w:rFonts w:ascii="黑体" w:eastAsia="黑体" w:hAnsi="宋体" w:hint="eastAsia"/>
          <w:b/>
          <w:color w:val="000000"/>
          <w:spacing w:val="20"/>
          <w:sz w:val="44"/>
          <w:szCs w:val="44"/>
        </w:rPr>
        <w:t>中国成人教育协会</w:t>
      </w:r>
    </w:p>
    <w:p w:rsidR="002A5031" w:rsidRDefault="002A5031" w:rsidP="002A5031">
      <w:pPr>
        <w:spacing w:line="620" w:lineRule="exact"/>
        <w:jc w:val="center"/>
        <w:rPr>
          <w:rFonts w:ascii="黑体" w:eastAsia="黑体" w:hAnsi="宋体"/>
          <w:b/>
          <w:color w:val="000000"/>
          <w:spacing w:val="20"/>
          <w:sz w:val="44"/>
          <w:szCs w:val="44"/>
        </w:rPr>
      </w:pPr>
      <w:r>
        <w:rPr>
          <w:rFonts w:ascii="黑体" w:eastAsia="黑体" w:hAnsi="宋体" w:hint="eastAsia"/>
          <w:b/>
          <w:color w:val="000000"/>
          <w:spacing w:val="20"/>
          <w:sz w:val="44"/>
          <w:szCs w:val="44"/>
        </w:rPr>
        <w:t>成人教育科研规划课题</w:t>
      </w:r>
    </w:p>
    <w:p w:rsidR="002A5031" w:rsidRDefault="002A5031" w:rsidP="002A5031">
      <w:pPr>
        <w:spacing w:line="620" w:lineRule="exact"/>
        <w:jc w:val="center"/>
        <w:rPr>
          <w:rFonts w:ascii="宋体"/>
          <w:color w:val="000000"/>
          <w:spacing w:val="20"/>
          <w:sz w:val="36"/>
        </w:rPr>
      </w:pPr>
    </w:p>
    <w:p w:rsidR="002A5031" w:rsidRDefault="002A5031" w:rsidP="002A5031">
      <w:pPr>
        <w:spacing w:line="620" w:lineRule="exact"/>
        <w:jc w:val="center"/>
        <w:rPr>
          <w:rFonts w:ascii="宋体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立</w:t>
      </w:r>
      <w:r>
        <w:rPr>
          <w:rFonts w:ascii="宋体" w:hAnsi="宋体"/>
          <w:b/>
          <w:bCs/>
          <w:color w:val="000000"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color w:val="000000"/>
          <w:sz w:val="44"/>
          <w:szCs w:val="44"/>
        </w:rPr>
        <w:t>项</w:t>
      </w:r>
      <w:r>
        <w:rPr>
          <w:rFonts w:ascii="宋体" w:hAnsi="宋体"/>
          <w:b/>
          <w:bCs/>
          <w:color w:val="000000"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color w:val="000000"/>
          <w:sz w:val="44"/>
          <w:szCs w:val="44"/>
        </w:rPr>
        <w:t>申</w:t>
      </w:r>
      <w:r>
        <w:rPr>
          <w:rFonts w:ascii="宋体" w:hAnsi="宋体"/>
          <w:b/>
          <w:bCs/>
          <w:color w:val="000000"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color w:val="000000"/>
          <w:sz w:val="44"/>
          <w:szCs w:val="44"/>
        </w:rPr>
        <w:t>请</w:t>
      </w:r>
      <w:r>
        <w:rPr>
          <w:rFonts w:ascii="宋体" w:hAnsi="宋体"/>
          <w:b/>
          <w:bCs/>
          <w:color w:val="000000"/>
          <w:sz w:val="44"/>
          <w:szCs w:val="44"/>
        </w:rPr>
        <w:t xml:space="preserve"> </w:t>
      </w:r>
      <w:r>
        <w:rPr>
          <w:rFonts w:ascii="宋体" w:hAnsi="宋体" w:hint="eastAsia"/>
          <w:b/>
          <w:bCs/>
          <w:color w:val="000000"/>
          <w:sz w:val="44"/>
          <w:szCs w:val="44"/>
        </w:rPr>
        <w:t>书</w:t>
      </w:r>
    </w:p>
    <w:p w:rsidR="002A5031" w:rsidRDefault="002A5031" w:rsidP="002A5031">
      <w:pPr>
        <w:rPr>
          <w:sz w:val="24"/>
        </w:rPr>
      </w:pPr>
    </w:p>
    <w:p w:rsidR="002A5031" w:rsidRDefault="002A5031" w:rsidP="002A5031">
      <w:pPr>
        <w:jc w:val="center"/>
        <w:rPr>
          <w:spacing w:val="100"/>
          <w:sz w:val="72"/>
        </w:rPr>
      </w:pPr>
    </w:p>
    <w:p w:rsidR="002A5031" w:rsidRDefault="002A5031" w:rsidP="002A5031">
      <w:pPr>
        <w:rPr>
          <w:spacing w:val="200"/>
          <w:sz w:val="24"/>
        </w:rPr>
      </w:pPr>
    </w:p>
    <w:p w:rsidR="002A5031" w:rsidRDefault="002A5031" w:rsidP="002A5031">
      <w:pPr>
        <w:rPr>
          <w:spacing w:val="200"/>
          <w:sz w:val="24"/>
        </w:rPr>
      </w:pPr>
    </w:p>
    <w:p w:rsidR="002A5031" w:rsidRDefault="002A5031" w:rsidP="002A5031">
      <w:pPr>
        <w:rPr>
          <w:spacing w:val="200"/>
          <w:sz w:val="24"/>
        </w:rPr>
      </w:pPr>
    </w:p>
    <w:p w:rsidR="002A5031" w:rsidRDefault="002A5031" w:rsidP="002A5031">
      <w:pPr>
        <w:spacing w:line="760" w:lineRule="exact"/>
        <w:ind w:firstLineChars="200" w:firstLine="580"/>
        <w:rPr>
          <w:rFonts w:ascii="宋体"/>
          <w:color w:val="000000"/>
          <w:sz w:val="32"/>
          <w:u w:val="single"/>
        </w:rPr>
      </w:pPr>
      <w:r>
        <w:rPr>
          <w:rFonts w:ascii="宋体" w:hAnsi="宋体" w:hint="eastAsia"/>
          <w:color w:val="000000"/>
          <w:sz w:val="29"/>
        </w:rPr>
        <w:t>课题名称</w:t>
      </w:r>
      <w:r>
        <w:rPr>
          <w:rFonts w:ascii="宋体" w:hAnsi="宋体"/>
          <w:color w:val="000000"/>
          <w:sz w:val="29"/>
          <w:u w:val="single"/>
        </w:rPr>
        <w:t xml:space="preserve">                                        </w:t>
      </w:r>
    </w:p>
    <w:p w:rsidR="002A5031" w:rsidRDefault="002A5031" w:rsidP="002A5031">
      <w:pPr>
        <w:spacing w:line="760" w:lineRule="exact"/>
        <w:ind w:firstLineChars="200" w:firstLine="580"/>
        <w:rPr>
          <w:rFonts w:ascii="宋体"/>
          <w:color w:val="000000"/>
          <w:sz w:val="29"/>
          <w:u w:val="single"/>
        </w:rPr>
      </w:pPr>
      <w:r>
        <w:rPr>
          <w:rFonts w:ascii="宋体" w:hAnsi="宋体" w:hint="eastAsia"/>
          <w:color w:val="000000"/>
          <w:sz w:val="29"/>
        </w:rPr>
        <w:t>课题负责人</w:t>
      </w:r>
      <w:r>
        <w:rPr>
          <w:rFonts w:ascii="宋体" w:hAnsi="宋体"/>
          <w:color w:val="000000"/>
          <w:sz w:val="29"/>
          <w:u w:val="single"/>
        </w:rPr>
        <w:t xml:space="preserve">          </w:t>
      </w:r>
      <w:r>
        <w:rPr>
          <w:rFonts w:ascii="宋体" w:hAnsi="宋体" w:hint="eastAsia"/>
          <w:color w:val="000000"/>
          <w:sz w:val="29"/>
        </w:rPr>
        <w:t>电话</w:t>
      </w:r>
      <w:r>
        <w:rPr>
          <w:rFonts w:ascii="宋体" w:hAnsi="宋体"/>
          <w:color w:val="000000"/>
          <w:sz w:val="29"/>
          <w:u w:val="single"/>
        </w:rPr>
        <w:t xml:space="preserve">          </w:t>
      </w:r>
      <w:r>
        <w:rPr>
          <w:rFonts w:ascii="宋体" w:hAnsi="宋体" w:hint="eastAsia"/>
          <w:color w:val="000000"/>
          <w:sz w:val="29"/>
        </w:rPr>
        <w:t>传真</w:t>
      </w:r>
      <w:r>
        <w:rPr>
          <w:rFonts w:ascii="宋体" w:hAnsi="宋体"/>
          <w:color w:val="000000"/>
          <w:sz w:val="29"/>
          <w:u w:val="single"/>
        </w:rPr>
        <w:t xml:space="preserve">          </w:t>
      </w:r>
    </w:p>
    <w:p w:rsidR="002A5031" w:rsidRDefault="002A5031" w:rsidP="002A5031">
      <w:pPr>
        <w:spacing w:line="760" w:lineRule="exact"/>
        <w:ind w:firstLineChars="200" w:firstLine="560"/>
        <w:rPr>
          <w:rFonts w:ascii="宋体"/>
          <w:color w:val="000000"/>
          <w:sz w:val="28"/>
          <w:u w:val="single"/>
        </w:rPr>
      </w:pPr>
      <w:r>
        <w:rPr>
          <w:rFonts w:ascii="宋体" w:hAnsi="宋体" w:hint="eastAsia"/>
          <w:color w:val="000000"/>
          <w:sz w:val="28"/>
        </w:rPr>
        <w:t>所在单位</w:t>
      </w:r>
      <w:r>
        <w:rPr>
          <w:rFonts w:ascii="宋体" w:hAnsi="宋体"/>
          <w:color w:val="000000"/>
          <w:sz w:val="28"/>
          <w:u w:val="single"/>
        </w:rPr>
        <w:t xml:space="preserve">                                          </w:t>
      </w:r>
    </w:p>
    <w:p w:rsidR="002A5031" w:rsidRDefault="002A5031" w:rsidP="002A5031">
      <w:pPr>
        <w:spacing w:line="760" w:lineRule="exact"/>
        <w:ind w:firstLineChars="200" w:firstLine="560"/>
        <w:rPr>
          <w:rFonts w:ascii="宋体"/>
          <w:color w:val="000000"/>
          <w:sz w:val="28"/>
          <w:u w:val="single"/>
        </w:rPr>
      </w:pPr>
      <w:r>
        <w:rPr>
          <w:rFonts w:ascii="宋体" w:hAnsi="宋体" w:hint="eastAsia"/>
          <w:color w:val="000000"/>
          <w:sz w:val="28"/>
        </w:rPr>
        <w:t>通讯地址</w:t>
      </w:r>
      <w:r>
        <w:rPr>
          <w:rFonts w:ascii="宋体" w:hAnsi="宋体"/>
          <w:color w:val="000000"/>
          <w:sz w:val="28"/>
          <w:u w:val="single"/>
        </w:rPr>
        <w:t xml:space="preserve">                                          </w:t>
      </w:r>
    </w:p>
    <w:p w:rsidR="002A5031" w:rsidRDefault="002A5031" w:rsidP="002A5031">
      <w:pPr>
        <w:spacing w:line="760" w:lineRule="exact"/>
        <w:ind w:firstLineChars="200" w:firstLine="560"/>
        <w:rPr>
          <w:rFonts w:ascii="宋体"/>
          <w:color w:val="000000"/>
          <w:sz w:val="28"/>
          <w:u w:val="single"/>
        </w:rPr>
      </w:pPr>
      <w:r>
        <w:rPr>
          <w:rFonts w:ascii="宋体" w:hAnsi="宋体" w:hint="eastAsia"/>
          <w:color w:val="000000"/>
          <w:sz w:val="28"/>
        </w:rPr>
        <w:t>邮政编码</w:t>
      </w:r>
      <w:r>
        <w:rPr>
          <w:rFonts w:ascii="宋体" w:hAnsi="宋体"/>
          <w:color w:val="000000"/>
          <w:sz w:val="28"/>
          <w:u w:val="single"/>
        </w:rPr>
        <w:t xml:space="preserve">                                          </w:t>
      </w:r>
    </w:p>
    <w:p w:rsidR="002A5031" w:rsidRPr="002D274B" w:rsidRDefault="002A5031" w:rsidP="002D274B">
      <w:pPr>
        <w:spacing w:line="760" w:lineRule="exact"/>
        <w:ind w:firstLineChars="200" w:firstLine="560"/>
        <w:rPr>
          <w:rFonts w:ascii="宋体"/>
          <w:color w:val="000000"/>
          <w:sz w:val="28"/>
          <w:u w:val="single"/>
        </w:rPr>
        <w:sectPr w:rsidR="002A5031" w:rsidRPr="002D274B" w:rsidSect="004C3FA2">
          <w:pgSz w:w="11906" w:h="16838"/>
          <w:pgMar w:top="1440" w:right="1474" w:bottom="1440" w:left="1474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  <w:color w:val="000000"/>
          <w:sz w:val="28"/>
        </w:rPr>
        <w:t>申请日期</w:t>
      </w:r>
      <w:r>
        <w:rPr>
          <w:rFonts w:ascii="宋体" w:hAnsi="宋体"/>
          <w:color w:val="000000"/>
          <w:sz w:val="28"/>
          <w:u w:val="single"/>
        </w:rPr>
        <w:t xml:space="preserve">                                          </w:t>
      </w:r>
    </w:p>
    <w:p w:rsidR="002A5031" w:rsidRDefault="002A5031" w:rsidP="002A5031">
      <w:pPr>
        <w:rPr>
          <w:rFonts w:ascii="方正小标宋简体" w:eastAsia="方正小标宋简体" w:hAnsi="宋体"/>
          <w:b/>
          <w:bCs/>
          <w:color w:val="000000"/>
          <w:sz w:val="32"/>
          <w:szCs w:val="32"/>
        </w:rPr>
      </w:pPr>
    </w:p>
    <w:p w:rsidR="002A5031" w:rsidRPr="004C3FA2" w:rsidRDefault="002A5031" w:rsidP="002A5031">
      <w:pPr>
        <w:jc w:val="center"/>
        <w:rPr>
          <w:rFonts w:ascii="方正小标宋简体" w:eastAsia="方正小标宋简体"/>
          <w:b/>
          <w:bCs/>
          <w:color w:val="000000"/>
          <w:sz w:val="32"/>
          <w:szCs w:val="32"/>
        </w:rPr>
      </w:pPr>
      <w:r w:rsidRPr="004C3FA2">
        <w:rPr>
          <w:rFonts w:ascii="方正小标宋简体" w:eastAsia="方正小标宋简体" w:hAnsi="宋体" w:hint="eastAsia"/>
          <w:b/>
          <w:bCs/>
          <w:color w:val="000000"/>
          <w:sz w:val="32"/>
          <w:szCs w:val="32"/>
        </w:rPr>
        <w:t>说</w:t>
      </w:r>
      <w:r>
        <w:rPr>
          <w:rFonts w:ascii="方正小标宋简体" w:eastAsia="方正小标宋简体" w:hAnsi="宋体" w:hint="eastAsia"/>
          <w:b/>
          <w:bCs/>
          <w:color w:val="000000"/>
          <w:sz w:val="32"/>
          <w:szCs w:val="32"/>
        </w:rPr>
        <w:t xml:space="preserve">    </w:t>
      </w:r>
      <w:r w:rsidRPr="004C3FA2">
        <w:rPr>
          <w:rFonts w:ascii="方正小标宋简体" w:eastAsia="方正小标宋简体" w:hAnsi="宋体" w:hint="eastAsia"/>
          <w:b/>
          <w:bCs/>
          <w:color w:val="000000"/>
          <w:sz w:val="32"/>
          <w:szCs w:val="32"/>
        </w:rPr>
        <w:t xml:space="preserve">  明</w:t>
      </w:r>
    </w:p>
    <w:p w:rsidR="002A5031" w:rsidRDefault="002A5031" w:rsidP="002A5031">
      <w:pPr>
        <w:jc w:val="center"/>
        <w:rPr>
          <w:rFonts w:ascii="宋体"/>
          <w:b/>
          <w:bCs/>
          <w:color w:val="000000"/>
          <w:sz w:val="32"/>
        </w:rPr>
      </w:pPr>
    </w:p>
    <w:p w:rsidR="002A5031" w:rsidRPr="004C3FA2" w:rsidRDefault="002A5031" w:rsidP="002A5031">
      <w:pPr>
        <w:spacing w:line="720" w:lineRule="exact"/>
        <w:rPr>
          <w:rFonts w:ascii="仿宋_GB2312" w:eastAsia="仿宋_GB2312" w:hAnsi="宋体"/>
          <w:bCs/>
          <w:color w:val="000000"/>
          <w:sz w:val="30"/>
        </w:rPr>
      </w:pPr>
      <w:r>
        <w:rPr>
          <w:rFonts w:ascii="仿宋_GB2312" w:eastAsia="仿宋_GB2312" w:hAnsi="宋体" w:hint="eastAsia"/>
          <w:bCs/>
          <w:color w:val="000000"/>
          <w:sz w:val="30"/>
        </w:rPr>
        <w:t xml:space="preserve">    </w:t>
      </w:r>
      <w:r w:rsidRPr="004C3FA2">
        <w:rPr>
          <w:rFonts w:ascii="仿宋_GB2312" w:eastAsia="仿宋_GB2312" w:hAnsi="宋体" w:hint="eastAsia"/>
          <w:bCs/>
          <w:color w:val="000000"/>
          <w:sz w:val="30"/>
        </w:rPr>
        <w:t>1.本申请书所列各项内容均须实事求是认真填写，表达明确严谨。</w:t>
      </w:r>
    </w:p>
    <w:p w:rsidR="002A5031" w:rsidRPr="004C3FA2" w:rsidRDefault="002A5031" w:rsidP="002A5031">
      <w:pPr>
        <w:spacing w:line="720" w:lineRule="exact"/>
        <w:ind w:firstLineChars="200" w:firstLine="600"/>
        <w:rPr>
          <w:rFonts w:ascii="仿宋_GB2312" w:eastAsia="仿宋_GB2312" w:hAnsi="宋体"/>
          <w:bCs/>
          <w:color w:val="000000"/>
          <w:sz w:val="30"/>
        </w:rPr>
      </w:pPr>
      <w:r w:rsidRPr="004C3FA2">
        <w:rPr>
          <w:rFonts w:ascii="仿宋_GB2312" w:eastAsia="仿宋_GB2312" w:hAnsi="宋体" w:hint="eastAsia"/>
          <w:bCs/>
          <w:color w:val="000000"/>
          <w:sz w:val="30"/>
        </w:rPr>
        <w:t>2.每个课题原则上限报1名课题负责人，特殊情况不得超过2人。课题负责人须是该课题的实际主持者和指导者，并在课题研究中担任实质性任务。</w:t>
      </w:r>
    </w:p>
    <w:p w:rsidR="002A5031" w:rsidRPr="004C3FA2" w:rsidRDefault="002A5031" w:rsidP="002A5031">
      <w:pPr>
        <w:spacing w:line="720" w:lineRule="exact"/>
        <w:ind w:firstLineChars="200" w:firstLine="600"/>
        <w:rPr>
          <w:rFonts w:ascii="仿宋_GB2312" w:eastAsia="仿宋_GB2312" w:hAnsi="宋体"/>
          <w:bCs/>
          <w:color w:val="000000"/>
          <w:sz w:val="30"/>
        </w:rPr>
      </w:pPr>
      <w:r w:rsidRPr="004C3FA2">
        <w:rPr>
          <w:rFonts w:ascii="仿宋_GB2312" w:eastAsia="仿宋_GB2312" w:hAnsi="宋体" w:hint="eastAsia"/>
          <w:bCs/>
          <w:color w:val="000000"/>
          <w:sz w:val="30"/>
        </w:rPr>
        <w:t>3.申请人不必填写封面的“申请编号”、“批准编号”。</w:t>
      </w:r>
    </w:p>
    <w:p w:rsidR="002A5031" w:rsidRPr="004C3FA2" w:rsidRDefault="002A5031" w:rsidP="002A5031">
      <w:pPr>
        <w:spacing w:line="720" w:lineRule="exact"/>
        <w:rPr>
          <w:rFonts w:ascii="仿宋_GB2312" w:eastAsia="仿宋_GB2312" w:hAnsi="宋体"/>
          <w:bCs/>
          <w:color w:val="000000"/>
          <w:sz w:val="30"/>
        </w:rPr>
      </w:pPr>
      <w:r>
        <w:rPr>
          <w:rFonts w:ascii="仿宋_GB2312" w:eastAsia="仿宋_GB2312" w:hAnsi="宋体" w:hint="eastAsia"/>
          <w:bCs/>
          <w:color w:val="000000"/>
          <w:sz w:val="30"/>
        </w:rPr>
        <w:t xml:space="preserve">    </w:t>
      </w:r>
      <w:r w:rsidRPr="004C3FA2">
        <w:rPr>
          <w:rFonts w:ascii="仿宋_GB2312" w:eastAsia="仿宋_GB2312" w:hAnsi="宋体" w:hint="eastAsia"/>
          <w:bCs/>
          <w:color w:val="000000"/>
          <w:sz w:val="30"/>
        </w:rPr>
        <w:t>4.对课题论证应尽量充分，研究内容、研究方法、预期成果及意义的填写，应简明扼要。</w:t>
      </w:r>
    </w:p>
    <w:p w:rsidR="002A5031" w:rsidRPr="004C3FA2" w:rsidRDefault="002A5031" w:rsidP="002A5031">
      <w:pPr>
        <w:spacing w:line="720" w:lineRule="exact"/>
        <w:ind w:firstLineChars="200" w:firstLine="600"/>
        <w:rPr>
          <w:rFonts w:ascii="仿宋_GB2312" w:eastAsia="仿宋_GB2312" w:hAnsi="宋体"/>
          <w:bCs/>
          <w:color w:val="000000"/>
          <w:sz w:val="30"/>
        </w:rPr>
      </w:pPr>
      <w:r w:rsidRPr="004C3FA2">
        <w:rPr>
          <w:rFonts w:ascii="仿宋_GB2312" w:eastAsia="仿宋_GB2312" w:hAnsi="宋体" w:hint="eastAsia"/>
          <w:bCs/>
          <w:color w:val="000000"/>
          <w:sz w:val="30"/>
        </w:rPr>
        <w:t>5.本申请书须经课题负责人所在单位和</w:t>
      </w:r>
      <w:proofErr w:type="gramStart"/>
      <w:r w:rsidRPr="004C3FA2">
        <w:rPr>
          <w:rFonts w:ascii="仿宋_GB2312" w:eastAsia="仿宋_GB2312" w:hAnsi="宋体" w:hint="eastAsia"/>
          <w:bCs/>
          <w:color w:val="000000"/>
          <w:sz w:val="30"/>
        </w:rPr>
        <w:t>协（</w:t>
      </w:r>
      <w:proofErr w:type="gramEnd"/>
      <w:r w:rsidRPr="004C3FA2">
        <w:rPr>
          <w:rFonts w:ascii="仿宋_GB2312" w:eastAsia="仿宋_GB2312" w:hAnsi="宋体" w:hint="eastAsia"/>
          <w:bCs/>
          <w:color w:val="000000"/>
          <w:sz w:val="30"/>
        </w:rPr>
        <w:t xml:space="preserve">学）会领导审核，签署明确意见加盖公章后上报。 </w:t>
      </w:r>
    </w:p>
    <w:p w:rsidR="002A5031" w:rsidRPr="004C3FA2" w:rsidRDefault="002A5031" w:rsidP="002A5031">
      <w:pPr>
        <w:spacing w:line="720" w:lineRule="exact"/>
        <w:rPr>
          <w:rFonts w:ascii="仿宋_GB2312" w:eastAsia="仿宋_GB2312" w:hAnsi="宋体"/>
          <w:bCs/>
          <w:color w:val="000000"/>
          <w:sz w:val="30"/>
        </w:rPr>
      </w:pPr>
      <w:r>
        <w:rPr>
          <w:rFonts w:ascii="仿宋_GB2312" w:eastAsia="仿宋_GB2312" w:hAnsi="宋体" w:hint="eastAsia"/>
          <w:bCs/>
          <w:color w:val="000000"/>
          <w:sz w:val="30"/>
        </w:rPr>
        <w:t xml:space="preserve">    6.</w:t>
      </w:r>
      <w:r w:rsidRPr="004C3FA2">
        <w:rPr>
          <w:rFonts w:ascii="仿宋_GB2312" w:eastAsia="仿宋_GB2312" w:hAnsi="宋体" w:hint="eastAsia"/>
          <w:bCs/>
          <w:color w:val="000000"/>
          <w:sz w:val="30"/>
        </w:rPr>
        <w:t>上报的申请书一式3份，报送中国成人教育协会学术部。</w:t>
      </w:r>
    </w:p>
    <w:p w:rsidR="002A5031" w:rsidRDefault="002A5031" w:rsidP="002A5031">
      <w:pPr>
        <w:spacing w:line="720" w:lineRule="exact"/>
        <w:ind w:left="602" w:hangingChars="200" w:hanging="602"/>
        <w:rPr>
          <w:rFonts w:ascii="楷体_GB2312" w:eastAsia="楷体_GB2312" w:hAnsi="宋体"/>
          <w:b/>
          <w:bCs/>
          <w:color w:val="000000"/>
          <w:sz w:val="30"/>
        </w:rPr>
      </w:pPr>
      <w:r>
        <w:rPr>
          <w:rFonts w:ascii="楷体_GB2312" w:eastAsia="楷体_GB2312" w:hAnsi="宋体"/>
          <w:b/>
          <w:bCs/>
          <w:color w:val="000000"/>
          <w:sz w:val="30"/>
        </w:rPr>
        <w:t xml:space="preserve"> </w:t>
      </w:r>
    </w:p>
    <w:p w:rsidR="002A5031" w:rsidRDefault="002A5031" w:rsidP="002A5031">
      <w:pPr>
        <w:rPr>
          <w:rFonts w:ascii="楷体" w:hAnsi="宋体"/>
          <w:color w:val="000000"/>
          <w:sz w:val="28"/>
        </w:rPr>
      </w:pPr>
    </w:p>
    <w:p w:rsidR="002A5031" w:rsidRDefault="002A5031" w:rsidP="002A5031">
      <w:pPr>
        <w:rPr>
          <w:rFonts w:ascii="楷体" w:hAnsi="宋体"/>
          <w:color w:val="000000"/>
          <w:sz w:val="28"/>
        </w:rPr>
      </w:pPr>
    </w:p>
    <w:p w:rsidR="002A5031" w:rsidRDefault="002A5031" w:rsidP="002A5031">
      <w:pPr>
        <w:rPr>
          <w:rFonts w:ascii="楷体" w:hAnsi="宋体"/>
          <w:color w:val="000000"/>
          <w:sz w:val="28"/>
        </w:rPr>
      </w:pPr>
    </w:p>
    <w:p w:rsidR="002A5031" w:rsidRDefault="002A5031" w:rsidP="002A5031">
      <w:pPr>
        <w:rPr>
          <w:rFonts w:ascii="楷体" w:hAnsi="宋体"/>
          <w:color w:val="000000"/>
          <w:sz w:val="28"/>
        </w:rPr>
      </w:pPr>
    </w:p>
    <w:p w:rsidR="002A5031" w:rsidRDefault="002A5031" w:rsidP="002A5031">
      <w:pPr>
        <w:spacing w:line="360" w:lineRule="auto"/>
      </w:pPr>
    </w:p>
    <w:p w:rsidR="002A5031" w:rsidRPr="004C3FA2" w:rsidRDefault="002A5031" w:rsidP="002A5031">
      <w:pPr>
        <w:spacing w:line="480" w:lineRule="auto"/>
        <w:rPr>
          <w:rFonts w:ascii="方正小标宋简体" w:eastAsia="方正小标宋简体"/>
          <w:b/>
          <w:sz w:val="32"/>
        </w:rPr>
      </w:pPr>
      <w:r w:rsidRPr="004C3FA2">
        <w:rPr>
          <w:rFonts w:ascii="方正小标宋简体" w:eastAsia="方正小标宋简体" w:hint="eastAsia"/>
          <w:b/>
          <w:sz w:val="32"/>
        </w:rPr>
        <w:lastRenderedPageBreak/>
        <w:t>一、基本情况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"/>
        <w:gridCol w:w="8"/>
        <w:gridCol w:w="774"/>
        <w:gridCol w:w="298"/>
        <w:gridCol w:w="8"/>
        <w:gridCol w:w="360"/>
        <w:gridCol w:w="352"/>
        <w:gridCol w:w="8"/>
        <w:gridCol w:w="180"/>
        <w:gridCol w:w="200"/>
        <w:gridCol w:w="292"/>
        <w:gridCol w:w="228"/>
        <w:gridCol w:w="492"/>
        <w:gridCol w:w="408"/>
        <w:gridCol w:w="132"/>
        <w:gridCol w:w="720"/>
        <w:gridCol w:w="540"/>
        <w:gridCol w:w="180"/>
        <w:gridCol w:w="228"/>
        <w:gridCol w:w="619"/>
        <w:gridCol w:w="233"/>
        <w:gridCol w:w="1043"/>
        <w:gridCol w:w="1134"/>
      </w:tblGrid>
      <w:tr w:rsidR="002A5031" w:rsidRPr="00BF6FF9" w:rsidTr="00643B7C">
        <w:trPr>
          <w:cantSplit/>
        </w:trPr>
        <w:tc>
          <w:tcPr>
            <w:tcW w:w="1540" w:type="dxa"/>
            <w:gridSpan w:val="4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  <w:r w:rsidRPr="00BF6FF9">
              <w:rPr>
                <w:rFonts w:hint="eastAsia"/>
                <w:sz w:val="24"/>
              </w:rPr>
              <w:t>课题名称</w:t>
            </w:r>
          </w:p>
        </w:tc>
        <w:tc>
          <w:tcPr>
            <w:tcW w:w="7357" w:type="dxa"/>
            <w:gridSpan w:val="19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A5031" w:rsidRPr="00BF6FF9" w:rsidTr="00643B7C">
        <w:trPr>
          <w:cantSplit/>
        </w:trPr>
        <w:tc>
          <w:tcPr>
            <w:tcW w:w="1548" w:type="dxa"/>
            <w:gridSpan w:val="5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  <w:r w:rsidRPr="00BF6FF9">
              <w:rPr>
                <w:rFonts w:hint="eastAsia"/>
                <w:sz w:val="24"/>
              </w:rPr>
              <w:t>负责人姓名</w:t>
            </w:r>
          </w:p>
        </w:tc>
        <w:tc>
          <w:tcPr>
            <w:tcW w:w="1392" w:type="dxa"/>
            <w:gridSpan w:val="6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  <w:r w:rsidRPr="00BF6FF9"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  <w:r w:rsidRPr="00BF6FF9">
              <w:rPr>
                <w:rFonts w:hint="eastAsia"/>
                <w:sz w:val="24"/>
              </w:rPr>
              <w:t>民族</w:t>
            </w:r>
          </w:p>
        </w:tc>
        <w:tc>
          <w:tcPr>
            <w:tcW w:w="540" w:type="dxa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  <w:r w:rsidRPr="00BF6FF9">
              <w:rPr>
                <w:rFonts w:hint="eastAsia"/>
                <w:sz w:val="24"/>
              </w:rPr>
              <w:t>出生年月</w:t>
            </w:r>
          </w:p>
        </w:tc>
        <w:tc>
          <w:tcPr>
            <w:tcW w:w="2177" w:type="dxa"/>
            <w:gridSpan w:val="2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  <w:r w:rsidRPr="00BF6FF9">
              <w:rPr>
                <w:rFonts w:hint="eastAsia"/>
                <w:sz w:val="24"/>
              </w:rPr>
              <w:t>年</w:t>
            </w:r>
            <w:r w:rsidRPr="00BF6FF9">
              <w:rPr>
                <w:sz w:val="24"/>
              </w:rPr>
              <w:t xml:space="preserve">  </w:t>
            </w:r>
            <w:r w:rsidRPr="00BF6FF9">
              <w:rPr>
                <w:rFonts w:hint="eastAsia"/>
                <w:sz w:val="24"/>
              </w:rPr>
              <w:t>月</w:t>
            </w:r>
            <w:r w:rsidRPr="00BF6FF9">
              <w:rPr>
                <w:sz w:val="24"/>
              </w:rPr>
              <w:t xml:space="preserve">  </w:t>
            </w:r>
            <w:r w:rsidRPr="00BF6FF9">
              <w:rPr>
                <w:rFonts w:hint="eastAsia"/>
                <w:sz w:val="24"/>
              </w:rPr>
              <w:t>日</w:t>
            </w:r>
          </w:p>
        </w:tc>
      </w:tr>
      <w:tr w:rsidR="002A5031" w:rsidRPr="00BF6FF9" w:rsidTr="00643B7C">
        <w:trPr>
          <w:cantSplit/>
        </w:trPr>
        <w:tc>
          <w:tcPr>
            <w:tcW w:w="1242" w:type="dxa"/>
            <w:gridSpan w:val="3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  <w:r w:rsidRPr="00BF6FF9">
              <w:rPr>
                <w:rFonts w:hint="eastAsia"/>
                <w:sz w:val="24"/>
              </w:rPr>
              <w:t>行政职务</w:t>
            </w:r>
          </w:p>
        </w:tc>
        <w:tc>
          <w:tcPr>
            <w:tcW w:w="1206" w:type="dxa"/>
            <w:gridSpan w:val="6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12" w:type="dxa"/>
            <w:gridSpan w:val="4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  <w:r w:rsidRPr="00BF6FF9">
              <w:rPr>
                <w:rFonts w:hint="eastAsia"/>
                <w:sz w:val="24"/>
              </w:rPr>
              <w:t>专业职务</w:t>
            </w:r>
          </w:p>
        </w:tc>
        <w:tc>
          <w:tcPr>
            <w:tcW w:w="1260" w:type="dxa"/>
            <w:gridSpan w:val="3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  <w:r w:rsidRPr="00BF6FF9">
              <w:rPr>
                <w:rFonts w:hint="eastAsia"/>
                <w:sz w:val="24"/>
              </w:rPr>
              <w:t>学历</w:t>
            </w:r>
          </w:p>
        </w:tc>
        <w:tc>
          <w:tcPr>
            <w:tcW w:w="847" w:type="dxa"/>
            <w:gridSpan w:val="2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  <w:r w:rsidRPr="00BF6FF9">
              <w:rPr>
                <w:rFonts w:hint="eastAsia"/>
                <w:sz w:val="24"/>
              </w:rPr>
              <w:t>研究专长</w:t>
            </w:r>
          </w:p>
        </w:tc>
        <w:tc>
          <w:tcPr>
            <w:tcW w:w="1134" w:type="dxa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A5031" w:rsidRPr="00BF6FF9" w:rsidTr="00643B7C">
        <w:trPr>
          <w:cantSplit/>
        </w:trPr>
        <w:tc>
          <w:tcPr>
            <w:tcW w:w="1242" w:type="dxa"/>
            <w:gridSpan w:val="3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  <w:r w:rsidRPr="00BF6FF9">
              <w:rPr>
                <w:rFonts w:hint="eastAsia"/>
                <w:sz w:val="24"/>
              </w:rPr>
              <w:t>工作单位</w:t>
            </w:r>
          </w:p>
        </w:tc>
        <w:tc>
          <w:tcPr>
            <w:tcW w:w="4218" w:type="dxa"/>
            <w:gridSpan w:val="14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  <w:r w:rsidRPr="00BF6FF9">
              <w:rPr>
                <w:rFonts w:hint="eastAsia"/>
                <w:sz w:val="24"/>
              </w:rPr>
              <w:t>联系电话</w:t>
            </w:r>
          </w:p>
        </w:tc>
        <w:tc>
          <w:tcPr>
            <w:tcW w:w="2177" w:type="dxa"/>
            <w:gridSpan w:val="2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A5031" w:rsidRPr="00BF6FF9" w:rsidTr="00643B7C">
        <w:trPr>
          <w:cantSplit/>
        </w:trPr>
        <w:tc>
          <w:tcPr>
            <w:tcW w:w="1242" w:type="dxa"/>
            <w:gridSpan w:val="3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  <w:r w:rsidRPr="00BF6FF9">
              <w:rPr>
                <w:rFonts w:hint="eastAsia"/>
                <w:sz w:val="24"/>
              </w:rPr>
              <w:t>通讯地址</w:t>
            </w:r>
          </w:p>
        </w:tc>
        <w:tc>
          <w:tcPr>
            <w:tcW w:w="4218" w:type="dxa"/>
            <w:gridSpan w:val="14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  <w:r w:rsidRPr="00BF6FF9">
              <w:rPr>
                <w:rFonts w:hint="eastAsia"/>
                <w:sz w:val="24"/>
              </w:rPr>
              <w:t>邮政编码</w:t>
            </w:r>
          </w:p>
        </w:tc>
        <w:tc>
          <w:tcPr>
            <w:tcW w:w="2177" w:type="dxa"/>
            <w:gridSpan w:val="2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A5031" w:rsidRPr="00BF6FF9" w:rsidTr="00643B7C">
        <w:trPr>
          <w:cantSplit/>
        </w:trPr>
        <w:tc>
          <w:tcPr>
            <w:tcW w:w="1242" w:type="dxa"/>
            <w:gridSpan w:val="3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  <w:r w:rsidRPr="00BF6FF9">
              <w:rPr>
                <w:rFonts w:hint="eastAsia"/>
                <w:sz w:val="24"/>
              </w:rPr>
              <w:t>电子信箱</w:t>
            </w:r>
          </w:p>
        </w:tc>
        <w:tc>
          <w:tcPr>
            <w:tcW w:w="7655" w:type="dxa"/>
            <w:gridSpan w:val="20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A5031" w:rsidRPr="00BF6FF9" w:rsidTr="00643B7C">
        <w:trPr>
          <w:cantSplit/>
        </w:trPr>
        <w:tc>
          <w:tcPr>
            <w:tcW w:w="468" w:type="dxa"/>
            <w:gridSpan w:val="2"/>
            <w:vMerge w:val="restart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  <w:r w:rsidRPr="00BF6FF9">
              <w:rPr>
                <w:rFonts w:hint="eastAsia"/>
                <w:sz w:val="24"/>
              </w:rPr>
              <w:t>主要参加者</w:t>
            </w:r>
          </w:p>
        </w:tc>
        <w:tc>
          <w:tcPr>
            <w:tcW w:w="1080" w:type="dxa"/>
            <w:gridSpan w:val="3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  <w:r w:rsidRPr="00BF6FF9">
              <w:rPr>
                <w:rFonts w:hint="eastAsia"/>
                <w:sz w:val="24"/>
              </w:rPr>
              <w:t>姓名</w:t>
            </w:r>
          </w:p>
        </w:tc>
        <w:tc>
          <w:tcPr>
            <w:tcW w:w="720" w:type="dxa"/>
            <w:gridSpan w:val="3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  <w:r w:rsidRPr="00BF6FF9"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  <w:r w:rsidRPr="00BF6FF9">
              <w:rPr>
                <w:rFonts w:hint="eastAsia"/>
                <w:sz w:val="24"/>
              </w:rPr>
              <w:t>年龄</w:t>
            </w:r>
          </w:p>
        </w:tc>
        <w:tc>
          <w:tcPr>
            <w:tcW w:w="900" w:type="dxa"/>
            <w:gridSpan w:val="2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  <w:r w:rsidRPr="00BF6FF9">
              <w:rPr>
                <w:rFonts w:hint="eastAsia"/>
                <w:sz w:val="24"/>
              </w:rPr>
              <w:t>职务</w:t>
            </w:r>
          </w:p>
        </w:tc>
        <w:tc>
          <w:tcPr>
            <w:tcW w:w="852" w:type="dxa"/>
            <w:gridSpan w:val="2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  <w:r w:rsidRPr="00BF6FF9">
              <w:rPr>
                <w:rFonts w:hint="eastAsia"/>
                <w:sz w:val="24"/>
              </w:rPr>
              <w:t>职称</w:t>
            </w:r>
          </w:p>
        </w:tc>
        <w:tc>
          <w:tcPr>
            <w:tcW w:w="948" w:type="dxa"/>
            <w:gridSpan w:val="3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  <w:r w:rsidRPr="00BF6FF9">
              <w:rPr>
                <w:rFonts w:hint="eastAsia"/>
                <w:sz w:val="24"/>
              </w:rPr>
              <w:t>学历</w:t>
            </w:r>
          </w:p>
        </w:tc>
        <w:tc>
          <w:tcPr>
            <w:tcW w:w="3029" w:type="dxa"/>
            <w:gridSpan w:val="4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  <w:r w:rsidRPr="00BF6FF9">
              <w:rPr>
                <w:rFonts w:hint="eastAsia"/>
                <w:sz w:val="24"/>
              </w:rPr>
              <w:t>工作单位</w:t>
            </w:r>
          </w:p>
        </w:tc>
      </w:tr>
      <w:tr w:rsidR="002A5031" w:rsidRPr="00BF6FF9" w:rsidTr="00643B7C">
        <w:trPr>
          <w:cantSplit/>
        </w:trPr>
        <w:tc>
          <w:tcPr>
            <w:tcW w:w="468" w:type="dxa"/>
            <w:gridSpan w:val="2"/>
            <w:vMerge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4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A5031" w:rsidRPr="00BF6FF9" w:rsidTr="00643B7C">
        <w:trPr>
          <w:cantSplit/>
        </w:trPr>
        <w:tc>
          <w:tcPr>
            <w:tcW w:w="468" w:type="dxa"/>
            <w:gridSpan w:val="2"/>
            <w:vMerge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4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A5031" w:rsidRPr="00BF6FF9" w:rsidTr="00643B7C">
        <w:trPr>
          <w:cantSplit/>
        </w:trPr>
        <w:tc>
          <w:tcPr>
            <w:tcW w:w="468" w:type="dxa"/>
            <w:gridSpan w:val="2"/>
            <w:vMerge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4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A5031" w:rsidRPr="00BF6FF9" w:rsidTr="00643B7C">
        <w:trPr>
          <w:cantSplit/>
        </w:trPr>
        <w:tc>
          <w:tcPr>
            <w:tcW w:w="468" w:type="dxa"/>
            <w:gridSpan w:val="2"/>
            <w:vMerge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4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A5031" w:rsidRPr="00BF6FF9" w:rsidTr="00643B7C">
        <w:trPr>
          <w:cantSplit/>
        </w:trPr>
        <w:tc>
          <w:tcPr>
            <w:tcW w:w="468" w:type="dxa"/>
            <w:gridSpan w:val="2"/>
            <w:vMerge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4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A5031" w:rsidRPr="00BF6FF9" w:rsidTr="00643B7C">
        <w:trPr>
          <w:cantSplit/>
        </w:trPr>
        <w:tc>
          <w:tcPr>
            <w:tcW w:w="468" w:type="dxa"/>
            <w:gridSpan w:val="2"/>
            <w:vMerge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4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A5031" w:rsidRPr="00BF6FF9" w:rsidTr="00643B7C">
        <w:trPr>
          <w:cantSplit/>
        </w:trPr>
        <w:tc>
          <w:tcPr>
            <w:tcW w:w="468" w:type="dxa"/>
            <w:gridSpan w:val="2"/>
            <w:vMerge/>
            <w:tcBorders>
              <w:bottom w:val="nil"/>
            </w:tcBorders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4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A5031" w:rsidRPr="00BF6FF9" w:rsidTr="00643B7C">
        <w:trPr>
          <w:cantSplit/>
        </w:trPr>
        <w:tc>
          <w:tcPr>
            <w:tcW w:w="460" w:type="dxa"/>
            <w:vMerge w:val="restart"/>
            <w:tcBorders>
              <w:top w:val="nil"/>
            </w:tcBorders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8" w:type="dxa"/>
            <w:gridSpan w:val="5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4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A5031" w:rsidRPr="00BF6FF9" w:rsidTr="00643B7C">
        <w:trPr>
          <w:cantSplit/>
        </w:trPr>
        <w:tc>
          <w:tcPr>
            <w:tcW w:w="460" w:type="dxa"/>
            <w:vMerge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8" w:type="dxa"/>
            <w:gridSpan w:val="5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4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A5031" w:rsidRPr="00BF6FF9" w:rsidTr="00643B7C">
        <w:trPr>
          <w:cantSplit/>
          <w:trHeight w:val="740"/>
        </w:trPr>
        <w:tc>
          <w:tcPr>
            <w:tcW w:w="460" w:type="dxa"/>
            <w:vMerge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8" w:type="dxa"/>
            <w:gridSpan w:val="5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4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A5031" w:rsidRPr="00BF6FF9" w:rsidTr="00643B7C">
        <w:trPr>
          <w:cantSplit/>
          <w:trHeight w:val="600"/>
        </w:trPr>
        <w:tc>
          <w:tcPr>
            <w:tcW w:w="1908" w:type="dxa"/>
            <w:gridSpan w:val="6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  <w:r w:rsidRPr="00BF6FF9">
              <w:rPr>
                <w:rFonts w:hint="eastAsia"/>
                <w:sz w:val="24"/>
              </w:rPr>
              <w:t>预期的主要成果</w:t>
            </w:r>
          </w:p>
        </w:tc>
        <w:tc>
          <w:tcPr>
            <w:tcW w:w="740" w:type="dxa"/>
            <w:gridSpan w:val="4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6249" w:type="dxa"/>
            <w:gridSpan w:val="13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  <w:r w:rsidRPr="00BF6FF9">
              <w:rPr>
                <w:sz w:val="24"/>
              </w:rPr>
              <w:t>A</w:t>
            </w:r>
            <w:r w:rsidRPr="00BF6FF9">
              <w:rPr>
                <w:rFonts w:hint="eastAsia"/>
                <w:sz w:val="24"/>
              </w:rPr>
              <w:t>、专著</w:t>
            </w:r>
            <w:r w:rsidRPr="00BF6FF9">
              <w:rPr>
                <w:sz w:val="24"/>
              </w:rPr>
              <w:t>B</w:t>
            </w:r>
            <w:r w:rsidRPr="00BF6FF9">
              <w:rPr>
                <w:rFonts w:hint="eastAsia"/>
                <w:sz w:val="24"/>
              </w:rPr>
              <w:t>、论文</w:t>
            </w:r>
            <w:r w:rsidRPr="00BF6FF9">
              <w:rPr>
                <w:sz w:val="24"/>
              </w:rPr>
              <w:t>C</w:t>
            </w:r>
            <w:r w:rsidRPr="00BF6FF9">
              <w:rPr>
                <w:rFonts w:hint="eastAsia"/>
                <w:sz w:val="24"/>
              </w:rPr>
              <w:t>、研究报告</w:t>
            </w:r>
            <w:r w:rsidRPr="00BF6FF9">
              <w:rPr>
                <w:sz w:val="24"/>
              </w:rPr>
              <w:t>D</w:t>
            </w:r>
            <w:r w:rsidRPr="00BF6FF9">
              <w:rPr>
                <w:rFonts w:hint="eastAsia"/>
                <w:sz w:val="24"/>
              </w:rPr>
              <w:t>、工具书</w:t>
            </w:r>
            <w:r w:rsidRPr="00BF6FF9">
              <w:rPr>
                <w:sz w:val="24"/>
              </w:rPr>
              <w:t>E</w:t>
            </w:r>
            <w:r w:rsidRPr="00BF6FF9">
              <w:rPr>
                <w:rFonts w:hint="eastAsia"/>
                <w:sz w:val="24"/>
              </w:rPr>
              <w:t>、其它</w:t>
            </w:r>
          </w:p>
        </w:tc>
      </w:tr>
      <w:tr w:rsidR="002A5031" w:rsidRPr="00BF6FF9" w:rsidTr="00643B7C">
        <w:trPr>
          <w:cantSplit/>
          <w:trHeight w:val="600"/>
        </w:trPr>
        <w:tc>
          <w:tcPr>
            <w:tcW w:w="1908" w:type="dxa"/>
            <w:gridSpan w:val="6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  <w:r w:rsidRPr="00BF6FF9">
              <w:rPr>
                <w:rFonts w:hint="eastAsia"/>
                <w:sz w:val="24"/>
              </w:rPr>
              <w:t>经费来源及数额</w:t>
            </w:r>
          </w:p>
        </w:tc>
        <w:tc>
          <w:tcPr>
            <w:tcW w:w="6989" w:type="dxa"/>
            <w:gridSpan w:val="17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A5031" w:rsidRPr="00BF6FF9" w:rsidTr="00643B7C">
        <w:trPr>
          <w:cantSplit/>
          <w:trHeight w:val="640"/>
        </w:trPr>
        <w:tc>
          <w:tcPr>
            <w:tcW w:w="1908" w:type="dxa"/>
            <w:gridSpan w:val="6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  <w:r w:rsidRPr="00BF6FF9">
              <w:rPr>
                <w:rFonts w:hint="eastAsia"/>
                <w:sz w:val="24"/>
              </w:rPr>
              <w:t>预期完成时间</w:t>
            </w:r>
          </w:p>
        </w:tc>
        <w:tc>
          <w:tcPr>
            <w:tcW w:w="6989" w:type="dxa"/>
            <w:gridSpan w:val="17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:rsidR="002A5031" w:rsidRPr="004C3FA2" w:rsidRDefault="002A5031" w:rsidP="002A5031">
      <w:pPr>
        <w:spacing w:line="480" w:lineRule="auto"/>
        <w:rPr>
          <w:rFonts w:ascii="方正小标宋简体" w:eastAsia="方正小标宋简体"/>
          <w:b/>
          <w:sz w:val="32"/>
        </w:rPr>
      </w:pPr>
      <w:r w:rsidRPr="004C3FA2">
        <w:rPr>
          <w:rFonts w:ascii="方正小标宋简体" w:eastAsia="方正小标宋简体" w:hint="eastAsia"/>
          <w:b/>
          <w:sz w:val="32"/>
        </w:rPr>
        <w:lastRenderedPageBreak/>
        <w:t>二、课题论证</w:t>
      </w:r>
    </w:p>
    <w:tbl>
      <w:tblPr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8"/>
      </w:tblGrid>
      <w:tr w:rsidR="002A5031" w:rsidRPr="00BF6FF9" w:rsidTr="00643B7C">
        <w:trPr>
          <w:trHeight w:val="138"/>
        </w:trPr>
        <w:tc>
          <w:tcPr>
            <w:tcW w:w="9278" w:type="dxa"/>
          </w:tcPr>
          <w:p w:rsidR="002A5031" w:rsidRPr="00BF6FF9" w:rsidRDefault="002A5031" w:rsidP="00643B7C">
            <w:pPr>
              <w:spacing w:line="480" w:lineRule="auto"/>
              <w:rPr>
                <w:sz w:val="24"/>
              </w:rPr>
            </w:pPr>
            <w:r w:rsidRPr="00BF6FF9">
              <w:rPr>
                <w:sz w:val="24"/>
              </w:rPr>
              <w:t>1</w:t>
            </w:r>
            <w:r w:rsidRPr="00BF6FF9">
              <w:rPr>
                <w:rFonts w:hint="eastAsia"/>
                <w:sz w:val="24"/>
              </w:rPr>
              <w:t>．本课题的理论和实践价值</w:t>
            </w:r>
          </w:p>
        </w:tc>
      </w:tr>
      <w:tr w:rsidR="002A5031" w:rsidRPr="00BF6FF9" w:rsidTr="00643B7C">
        <w:trPr>
          <w:trHeight w:val="11626"/>
        </w:trPr>
        <w:tc>
          <w:tcPr>
            <w:tcW w:w="9278" w:type="dxa"/>
          </w:tcPr>
          <w:p w:rsidR="002A5031" w:rsidRPr="00BF6FF9" w:rsidRDefault="002A5031" w:rsidP="00643B7C">
            <w:pPr>
              <w:spacing w:line="480" w:lineRule="auto"/>
              <w:rPr>
                <w:sz w:val="24"/>
              </w:rPr>
            </w:pPr>
          </w:p>
        </w:tc>
      </w:tr>
    </w:tbl>
    <w:p w:rsidR="002A5031" w:rsidRDefault="002A5031" w:rsidP="002A5031">
      <w:pPr>
        <w:spacing w:line="480" w:lineRule="auto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2A5031" w:rsidRPr="00BF6FF9" w:rsidTr="00643B7C">
        <w:trPr>
          <w:trHeight w:val="139"/>
        </w:trPr>
        <w:tc>
          <w:tcPr>
            <w:tcW w:w="8932" w:type="dxa"/>
          </w:tcPr>
          <w:p w:rsidR="002A5031" w:rsidRPr="00BF6FF9" w:rsidRDefault="002A5031" w:rsidP="00643B7C">
            <w:pPr>
              <w:spacing w:line="480" w:lineRule="auto"/>
              <w:rPr>
                <w:sz w:val="24"/>
              </w:rPr>
            </w:pPr>
            <w:r w:rsidRPr="00BF6FF9">
              <w:rPr>
                <w:sz w:val="24"/>
              </w:rPr>
              <w:lastRenderedPageBreak/>
              <w:t>2</w:t>
            </w:r>
            <w:r w:rsidRPr="00BF6FF9">
              <w:rPr>
                <w:rFonts w:hint="eastAsia"/>
                <w:sz w:val="24"/>
              </w:rPr>
              <w:t>．本课题所达目标和主要内容</w:t>
            </w:r>
          </w:p>
        </w:tc>
      </w:tr>
      <w:tr w:rsidR="002A5031" w:rsidRPr="00BF6FF9" w:rsidTr="00643B7C">
        <w:trPr>
          <w:trHeight w:val="12304"/>
        </w:trPr>
        <w:tc>
          <w:tcPr>
            <w:tcW w:w="8932" w:type="dxa"/>
          </w:tcPr>
          <w:p w:rsidR="002A5031" w:rsidRPr="00BF6FF9" w:rsidRDefault="002A5031" w:rsidP="00643B7C">
            <w:pPr>
              <w:spacing w:line="480" w:lineRule="auto"/>
              <w:rPr>
                <w:sz w:val="24"/>
              </w:rPr>
            </w:pPr>
          </w:p>
        </w:tc>
      </w:tr>
    </w:tbl>
    <w:p w:rsidR="002A5031" w:rsidRDefault="002A5031" w:rsidP="002A5031">
      <w:pPr>
        <w:spacing w:line="480" w:lineRule="auto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2A5031" w:rsidRPr="00BF6FF9" w:rsidTr="00643B7C">
        <w:trPr>
          <w:trHeight w:val="135"/>
        </w:trPr>
        <w:tc>
          <w:tcPr>
            <w:tcW w:w="8977" w:type="dxa"/>
          </w:tcPr>
          <w:p w:rsidR="002A5031" w:rsidRPr="00BF6FF9" w:rsidRDefault="002A5031" w:rsidP="00643B7C">
            <w:pPr>
              <w:spacing w:line="480" w:lineRule="auto"/>
              <w:rPr>
                <w:sz w:val="24"/>
              </w:rPr>
            </w:pPr>
            <w:r w:rsidRPr="00BF6FF9">
              <w:rPr>
                <w:sz w:val="24"/>
              </w:rPr>
              <w:lastRenderedPageBreak/>
              <w:t>3</w:t>
            </w:r>
            <w:r w:rsidRPr="00BF6FF9">
              <w:rPr>
                <w:rFonts w:hint="eastAsia"/>
                <w:sz w:val="24"/>
              </w:rPr>
              <w:t>．本课题国内外研究现状、预计有哪些突破</w:t>
            </w:r>
            <w:r w:rsidRPr="00BF6FF9">
              <w:rPr>
                <w:sz w:val="24"/>
              </w:rPr>
              <w:t xml:space="preserve"> </w:t>
            </w:r>
          </w:p>
        </w:tc>
      </w:tr>
      <w:tr w:rsidR="002A5031" w:rsidRPr="00BF6FF9" w:rsidTr="00643B7C">
        <w:trPr>
          <w:trHeight w:val="3213"/>
        </w:trPr>
        <w:tc>
          <w:tcPr>
            <w:tcW w:w="8977" w:type="dxa"/>
          </w:tcPr>
          <w:p w:rsidR="002A5031" w:rsidRPr="00BF6FF9" w:rsidRDefault="002A5031" w:rsidP="00643B7C">
            <w:pPr>
              <w:spacing w:line="480" w:lineRule="auto"/>
              <w:rPr>
                <w:sz w:val="24"/>
              </w:rPr>
            </w:pPr>
          </w:p>
        </w:tc>
      </w:tr>
      <w:tr w:rsidR="002A5031" w:rsidRPr="00BF6FF9" w:rsidTr="00643B7C">
        <w:trPr>
          <w:trHeight w:val="578"/>
        </w:trPr>
        <w:tc>
          <w:tcPr>
            <w:tcW w:w="8977" w:type="dxa"/>
          </w:tcPr>
          <w:p w:rsidR="002A5031" w:rsidRPr="00BF6FF9" w:rsidRDefault="002A5031" w:rsidP="00643B7C">
            <w:pPr>
              <w:spacing w:line="480" w:lineRule="auto"/>
              <w:rPr>
                <w:sz w:val="24"/>
              </w:rPr>
            </w:pPr>
            <w:r w:rsidRPr="00BF6FF9">
              <w:rPr>
                <w:sz w:val="24"/>
              </w:rPr>
              <w:t>4</w:t>
            </w:r>
            <w:r w:rsidRPr="00BF6FF9">
              <w:rPr>
                <w:rFonts w:hint="eastAsia"/>
                <w:sz w:val="24"/>
              </w:rPr>
              <w:t>．本课题实施步骤和保障条件</w:t>
            </w:r>
          </w:p>
        </w:tc>
      </w:tr>
      <w:tr w:rsidR="002A5031" w:rsidRPr="00BF6FF9" w:rsidTr="00643B7C">
        <w:trPr>
          <w:trHeight w:val="8187"/>
        </w:trPr>
        <w:tc>
          <w:tcPr>
            <w:tcW w:w="8977" w:type="dxa"/>
          </w:tcPr>
          <w:p w:rsidR="002A5031" w:rsidRPr="00BF6FF9" w:rsidRDefault="002A5031" w:rsidP="00643B7C">
            <w:pPr>
              <w:spacing w:line="480" w:lineRule="auto"/>
              <w:rPr>
                <w:sz w:val="24"/>
              </w:rPr>
            </w:pPr>
          </w:p>
        </w:tc>
      </w:tr>
    </w:tbl>
    <w:p w:rsidR="002A5031" w:rsidRDefault="002A5031" w:rsidP="002A5031">
      <w:pPr>
        <w:spacing w:line="480" w:lineRule="auto"/>
        <w:ind w:firstLineChars="90" w:firstLine="216"/>
        <w:jc w:val="center"/>
        <w:rPr>
          <w:sz w:val="24"/>
        </w:rPr>
      </w:pPr>
    </w:p>
    <w:p w:rsidR="002D274B" w:rsidRDefault="002D274B" w:rsidP="002A5031">
      <w:pPr>
        <w:spacing w:line="480" w:lineRule="auto"/>
        <w:rPr>
          <w:rFonts w:ascii="方正小标宋简体" w:eastAsia="方正小标宋简体"/>
          <w:b/>
          <w:sz w:val="32"/>
        </w:rPr>
      </w:pPr>
    </w:p>
    <w:p w:rsidR="002A5031" w:rsidRPr="004C3FA2" w:rsidRDefault="002A5031" w:rsidP="002A5031">
      <w:pPr>
        <w:spacing w:line="480" w:lineRule="auto"/>
        <w:rPr>
          <w:rFonts w:ascii="方正小标宋简体" w:eastAsia="方正小标宋简体"/>
          <w:b/>
          <w:sz w:val="32"/>
        </w:rPr>
      </w:pPr>
      <w:r w:rsidRPr="004C3FA2">
        <w:rPr>
          <w:rFonts w:ascii="方正小标宋简体" w:eastAsia="方正小标宋简体" w:hint="eastAsia"/>
          <w:b/>
          <w:sz w:val="32"/>
        </w:rPr>
        <w:lastRenderedPageBreak/>
        <w:t>三、预期课题中期成果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7713"/>
      </w:tblGrid>
      <w:tr w:rsidR="002A5031" w:rsidRPr="00BF6FF9" w:rsidTr="00643B7C">
        <w:trPr>
          <w:trHeight w:val="4984"/>
        </w:trPr>
        <w:tc>
          <w:tcPr>
            <w:tcW w:w="828" w:type="dxa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  <w:p w:rsidR="002A5031" w:rsidRPr="00BF6FF9" w:rsidRDefault="002A5031" w:rsidP="00643B7C">
            <w:pPr>
              <w:spacing w:line="480" w:lineRule="auto"/>
              <w:jc w:val="center"/>
              <w:rPr>
                <w:spacing w:val="-20"/>
                <w:sz w:val="24"/>
              </w:rPr>
            </w:pPr>
            <w:r w:rsidRPr="00BF6FF9">
              <w:rPr>
                <w:rFonts w:hint="eastAsia"/>
                <w:spacing w:val="-20"/>
                <w:sz w:val="24"/>
              </w:rPr>
              <w:t>主</w:t>
            </w:r>
          </w:p>
          <w:p w:rsidR="002A5031" w:rsidRPr="00BF6FF9" w:rsidRDefault="002A5031" w:rsidP="00643B7C">
            <w:pPr>
              <w:spacing w:line="480" w:lineRule="auto"/>
              <w:jc w:val="center"/>
              <w:rPr>
                <w:spacing w:val="-20"/>
                <w:sz w:val="24"/>
              </w:rPr>
            </w:pPr>
            <w:r w:rsidRPr="00BF6FF9">
              <w:rPr>
                <w:rFonts w:hint="eastAsia"/>
                <w:spacing w:val="-20"/>
                <w:sz w:val="24"/>
              </w:rPr>
              <w:t>要</w:t>
            </w:r>
          </w:p>
          <w:p w:rsidR="002A5031" w:rsidRPr="00BF6FF9" w:rsidRDefault="002A5031" w:rsidP="00643B7C">
            <w:pPr>
              <w:spacing w:line="480" w:lineRule="auto"/>
              <w:jc w:val="center"/>
              <w:rPr>
                <w:spacing w:val="-20"/>
                <w:sz w:val="24"/>
              </w:rPr>
            </w:pPr>
            <w:r w:rsidRPr="00BF6FF9">
              <w:rPr>
                <w:rFonts w:hint="eastAsia"/>
                <w:spacing w:val="-20"/>
                <w:sz w:val="24"/>
              </w:rPr>
              <w:t>阶</w:t>
            </w:r>
          </w:p>
          <w:p w:rsidR="002A5031" w:rsidRPr="00BF6FF9" w:rsidRDefault="002A5031" w:rsidP="00643B7C">
            <w:pPr>
              <w:spacing w:line="480" w:lineRule="auto"/>
              <w:jc w:val="center"/>
              <w:rPr>
                <w:spacing w:val="-20"/>
                <w:sz w:val="24"/>
              </w:rPr>
            </w:pPr>
            <w:r w:rsidRPr="00BF6FF9">
              <w:rPr>
                <w:rFonts w:hint="eastAsia"/>
                <w:spacing w:val="-20"/>
                <w:sz w:val="24"/>
              </w:rPr>
              <w:t>段</w:t>
            </w:r>
          </w:p>
          <w:p w:rsidR="002A5031" w:rsidRPr="00BF6FF9" w:rsidRDefault="002A5031" w:rsidP="00643B7C">
            <w:pPr>
              <w:spacing w:line="480" w:lineRule="auto"/>
              <w:jc w:val="center"/>
              <w:rPr>
                <w:spacing w:val="-20"/>
                <w:sz w:val="24"/>
              </w:rPr>
            </w:pPr>
            <w:r w:rsidRPr="00BF6FF9">
              <w:rPr>
                <w:rFonts w:hint="eastAsia"/>
                <w:sz w:val="24"/>
              </w:rPr>
              <w:t>成</w:t>
            </w:r>
          </w:p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  <w:r w:rsidRPr="00BF6FF9">
              <w:rPr>
                <w:rFonts w:hint="eastAsia"/>
                <w:spacing w:val="-20"/>
                <w:sz w:val="24"/>
              </w:rPr>
              <w:t>果</w:t>
            </w:r>
          </w:p>
        </w:tc>
        <w:tc>
          <w:tcPr>
            <w:tcW w:w="8119" w:type="dxa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:rsidR="002A5031" w:rsidRPr="004C3FA2" w:rsidRDefault="002A5031" w:rsidP="002A5031">
      <w:pPr>
        <w:spacing w:line="480" w:lineRule="auto"/>
        <w:rPr>
          <w:rFonts w:ascii="方正小标宋简体" w:eastAsia="方正小标宋简体"/>
          <w:b/>
          <w:sz w:val="32"/>
        </w:rPr>
      </w:pPr>
      <w:r w:rsidRPr="004C3FA2">
        <w:rPr>
          <w:rFonts w:ascii="方正小标宋简体" w:eastAsia="方正小标宋简体" w:hint="eastAsia"/>
          <w:b/>
          <w:sz w:val="32"/>
        </w:rPr>
        <w:t>四、最终研究成果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7713"/>
      </w:tblGrid>
      <w:tr w:rsidR="002A5031" w:rsidRPr="00BF6FF9" w:rsidTr="00643B7C">
        <w:trPr>
          <w:trHeight w:val="4655"/>
        </w:trPr>
        <w:tc>
          <w:tcPr>
            <w:tcW w:w="828" w:type="dxa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  <w:r w:rsidRPr="00BF6FF9">
              <w:rPr>
                <w:rFonts w:hint="eastAsia"/>
                <w:sz w:val="24"/>
              </w:rPr>
              <w:t>最</w:t>
            </w:r>
          </w:p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  <w:r w:rsidRPr="00BF6FF9">
              <w:rPr>
                <w:rFonts w:hint="eastAsia"/>
                <w:sz w:val="24"/>
              </w:rPr>
              <w:t>终</w:t>
            </w:r>
          </w:p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  <w:r w:rsidRPr="00BF6FF9">
              <w:rPr>
                <w:rFonts w:hint="eastAsia"/>
                <w:sz w:val="24"/>
              </w:rPr>
              <w:t>成</w:t>
            </w:r>
          </w:p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  <w:r w:rsidRPr="00BF6FF9">
              <w:rPr>
                <w:rFonts w:hint="eastAsia"/>
                <w:sz w:val="24"/>
              </w:rPr>
              <w:t>果</w:t>
            </w:r>
          </w:p>
        </w:tc>
        <w:tc>
          <w:tcPr>
            <w:tcW w:w="8119" w:type="dxa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A5031" w:rsidRPr="00BF6FF9" w:rsidTr="00643B7C">
        <w:trPr>
          <w:trHeight w:val="2809"/>
        </w:trPr>
        <w:tc>
          <w:tcPr>
            <w:tcW w:w="828" w:type="dxa"/>
            <w:vAlign w:val="center"/>
          </w:tcPr>
          <w:p w:rsidR="002A5031" w:rsidRPr="00BF6FF9" w:rsidRDefault="002A5031" w:rsidP="00643B7C">
            <w:pPr>
              <w:spacing w:line="360" w:lineRule="exact"/>
              <w:jc w:val="center"/>
              <w:rPr>
                <w:spacing w:val="-8"/>
                <w:sz w:val="24"/>
              </w:rPr>
            </w:pPr>
            <w:r w:rsidRPr="00BF6FF9">
              <w:rPr>
                <w:rFonts w:hint="eastAsia"/>
                <w:spacing w:val="-8"/>
                <w:sz w:val="24"/>
              </w:rPr>
              <w:t>最</w:t>
            </w:r>
          </w:p>
          <w:p w:rsidR="002A5031" w:rsidRPr="00BF6FF9" w:rsidRDefault="002A5031" w:rsidP="00643B7C">
            <w:pPr>
              <w:spacing w:line="360" w:lineRule="exact"/>
              <w:jc w:val="center"/>
              <w:rPr>
                <w:spacing w:val="-8"/>
                <w:sz w:val="24"/>
              </w:rPr>
            </w:pPr>
            <w:r w:rsidRPr="00BF6FF9">
              <w:rPr>
                <w:rFonts w:hint="eastAsia"/>
                <w:spacing w:val="-8"/>
                <w:sz w:val="24"/>
              </w:rPr>
              <w:t>终</w:t>
            </w:r>
          </w:p>
          <w:p w:rsidR="002A5031" w:rsidRPr="00BF6FF9" w:rsidRDefault="002A5031" w:rsidP="00643B7C">
            <w:pPr>
              <w:spacing w:line="360" w:lineRule="exact"/>
              <w:jc w:val="center"/>
              <w:rPr>
                <w:spacing w:val="-8"/>
                <w:sz w:val="24"/>
              </w:rPr>
            </w:pPr>
            <w:r w:rsidRPr="00BF6FF9">
              <w:rPr>
                <w:rFonts w:hint="eastAsia"/>
                <w:spacing w:val="-8"/>
                <w:sz w:val="24"/>
              </w:rPr>
              <w:t>成</w:t>
            </w:r>
          </w:p>
          <w:p w:rsidR="002A5031" w:rsidRPr="00BF6FF9" w:rsidRDefault="002A5031" w:rsidP="00643B7C">
            <w:pPr>
              <w:spacing w:line="360" w:lineRule="exact"/>
              <w:jc w:val="center"/>
              <w:rPr>
                <w:spacing w:val="-8"/>
                <w:sz w:val="24"/>
              </w:rPr>
            </w:pPr>
            <w:r w:rsidRPr="00BF6FF9">
              <w:rPr>
                <w:rFonts w:hint="eastAsia"/>
                <w:spacing w:val="-8"/>
                <w:sz w:val="24"/>
              </w:rPr>
              <w:t>果</w:t>
            </w:r>
          </w:p>
          <w:p w:rsidR="002A5031" w:rsidRPr="00BF6FF9" w:rsidRDefault="002A5031" w:rsidP="00643B7C">
            <w:pPr>
              <w:spacing w:line="360" w:lineRule="exact"/>
              <w:jc w:val="center"/>
              <w:rPr>
                <w:spacing w:val="-8"/>
                <w:sz w:val="24"/>
              </w:rPr>
            </w:pPr>
            <w:r w:rsidRPr="00BF6FF9">
              <w:rPr>
                <w:rFonts w:hint="eastAsia"/>
                <w:spacing w:val="-8"/>
                <w:sz w:val="24"/>
              </w:rPr>
              <w:t>转</w:t>
            </w:r>
          </w:p>
          <w:p w:rsidR="002A5031" w:rsidRPr="00BF6FF9" w:rsidRDefault="002A5031" w:rsidP="00643B7C">
            <w:pPr>
              <w:spacing w:line="360" w:lineRule="exact"/>
              <w:jc w:val="center"/>
              <w:rPr>
                <w:spacing w:val="-8"/>
                <w:sz w:val="24"/>
              </w:rPr>
            </w:pPr>
            <w:r w:rsidRPr="00BF6FF9">
              <w:rPr>
                <w:rFonts w:hint="eastAsia"/>
                <w:spacing w:val="-8"/>
                <w:sz w:val="24"/>
              </w:rPr>
              <w:t>化</w:t>
            </w:r>
          </w:p>
        </w:tc>
        <w:tc>
          <w:tcPr>
            <w:tcW w:w="8119" w:type="dxa"/>
            <w:vAlign w:val="center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:rsidR="002A5031" w:rsidRPr="004C3FA2" w:rsidRDefault="002A5031" w:rsidP="002A5031">
      <w:pPr>
        <w:spacing w:line="480" w:lineRule="auto"/>
        <w:rPr>
          <w:rFonts w:ascii="方正小标宋简体" w:eastAsia="方正小标宋简体"/>
          <w:b/>
          <w:sz w:val="32"/>
        </w:rPr>
      </w:pPr>
      <w:r w:rsidRPr="004C3FA2">
        <w:rPr>
          <w:rFonts w:ascii="方正小标宋简体" w:eastAsia="方正小标宋简体" w:hint="eastAsia"/>
          <w:b/>
          <w:sz w:val="32"/>
        </w:rPr>
        <w:lastRenderedPageBreak/>
        <w:t>五、审批意见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2A5031" w:rsidRPr="00BF6FF9" w:rsidTr="00643B7C">
        <w:tc>
          <w:tcPr>
            <w:tcW w:w="8947" w:type="dxa"/>
          </w:tcPr>
          <w:p w:rsidR="002A5031" w:rsidRPr="00BF6FF9" w:rsidRDefault="002A5031" w:rsidP="00643B7C">
            <w:pPr>
              <w:spacing w:line="480" w:lineRule="auto"/>
              <w:rPr>
                <w:sz w:val="24"/>
              </w:rPr>
            </w:pPr>
            <w:r w:rsidRPr="00BF6FF9">
              <w:rPr>
                <w:rFonts w:hint="eastAsia"/>
                <w:sz w:val="24"/>
              </w:rPr>
              <w:t>课题负责人所在单位签署意见</w:t>
            </w:r>
          </w:p>
        </w:tc>
      </w:tr>
      <w:tr w:rsidR="002A5031" w:rsidRPr="00BF6FF9" w:rsidTr="00643B7C">
        <w:trPr>
          <w:trHeight w:val="5125"/>
        </w:trPr>
        <w:tc>
          <w:tcPr>
            <w:tcW w:w="8947" w:type="dxa"/>
          </w:tcPr>
          <w:p w:rsidR="002A5031" w:rsidRPr="00BF6FF9" w:rsidRDefault="002A5031" w:rsidP="00643B7C">
            <w:pPr>
              <w:spacing w:line="480" w:lineRule="auto"/>
              <w:rPr>
                <w:sz w:val="24"/>
              </w:rPr>
            </w:pPr>
          </w:p>
          <w:p w:rsidR="002A5031" w:rsidRPr="00BF6FF9" w:rsidRDefault="002A5031" w:rsidP="00643B7C">
            <w:pPr>
              <w:spacing w:line="480" w:lineRule="auto"/>
              <w:rPr>
                <w:sz w:val="24"/>
              </w:rPr>
            </w:pPr>
          </w:p>
          <w:p w:rsidR="002A5031" w:rsidRPr="00BF6FF9" w:rsidRDefault="002A5031" w:rsidP="00643B7C">
            <w:pPr>
              <w:spacing w:line="480" w:lineRule="auto"/>
              <w:rPr>
                <w:sz w:val="24"/>
              </w:rPr>
            </w:pPr>
          </w:p>
          <w:p w:rsidR="002A5031" w:rsidRPr="00BF6FF9" w:rsidRDefault="002A5031" w:rsidP="00643B7C">
            <w:pPr>
              <w:spacing w:line="480" w:lineRule="auto"/>
              <w:rPr>
                <w:sz w:val="24"/>
              </w:rPr>
            </w:pPr>
          </w:p>
          <w:p w:rsidR="002A5031" w:rsidRPr="00BF6FF9" w:rsidRDefault="002A5031" w:rsidP="00643B7C">
            <w:pPr>
              <w:spacing w:line="480" w:lineRule="auto"/>
              <w:rPr>
                <w:sz w:val="24"/>
              </w:rPr>
            </w:pPr>
          </w:p>
          <w:p w:rsidR="002A5031" w:rsidRPr="00BF6FF9" w:rsidRDefault="002A5031" w:rsidP="00643B7C">
            <w:pPr>
              <w:spacing w:line="480" w:lineRule="auto"/>
              <w:rPr>
                <w:sz w:val="24"/>
              </w:rPr>
            </w:pPr>
            <w:r w:rsidRPr="00BF6FF9">
              <w:rPr>
                <w:sz w:val="24"/>
              </w:rPr>
              <w:t xml:space="preserve">                    </w:t>
            </w:r>
            <w:r w:rsidRPr="00BF6FF9">
              <w:rPr>
                <w:rFonts w:hint="eastAsia"/>
                <w:sz w:val="24"/>
              </w:rPr>
              <w:t>单位（盖章）</w:t>
            </w:r>
            <w:r w:rsidRPr="00BF6FF9">
              <w:rPr>
                <w:sz w:val="24"/>
              </w:rPr>
              <w:t xml:space="preserve">          </w:t>
            </w:r>
            <w:r w:rsidRPr="00BF6FF9">
              <w:rPr>
                <w:rFonts w:hint="eastAsia"/>
                <w:sz w:val="24"/>
              </w:rPr>
              <w:t>单位负责人（签名）</w:t>
            </w:r>
          </w:p>
          <w:p w:rsidR="002A5031" w:rsidRPr="00BF6FF9" w:rsidRDefault="002A5031" w:rsidP="00643B7C">
            <w:pPr>
              <w:spacing w:line="480" w:lineRule="auto"/>
              <w:rPr>
                <w:sz w:val="24"/>
              </w:rPr>
            </w:pPr>
            <w:r w:rsidRPr="00BF6FF9">
              <w:rPr>
                <w:sz w:val="24"/>
              </w:rPr>
              <w:t xml:space="preserve">                                          </w:t>
            </w:r>
            <w:r w:rsidRPr="00BF6FF9">
              <w:rPr>
                <w:rFonts w:hint="eastAsia"/>
                <w:sz w:val="24"/>
              </w:rPr>
              <w:t>年</w:t>
            </w:r>
            <w:r w:rsidRPr="00BF6FF9">
              <w:rPr>
                <w:sz w:val="24"/>
              </w:rPr>
              <w:t xml:space="preserve">    </w:t>
            </w:r>
            <w:r w:rsidRPr="00BF6FF9">
              <w:rPr>
                <w:rFonts w:hint="eastAsia"/>
                <w:sz w:val="24"/>
              </w:rPr>
              <w:t>月</w:t>
            </w:r>
            <w:r w:rsidRPr="00BF6FF9">
              <w:rPr>
                <w:sz w:val="24"/>
              </w:rPr>
              <w:t xml:space="preserve">    </w:t>
            </w:r>
            <w:r w:rsidRPr="00BF6FF9">
              <w:rPr>
                <w:rFonts w:hint="eastAsia"/>
                <w:sz w:val="24"/>
              </w:rPr>
              <w:t>日</w:t>
            </w:r>
          </w:p>
        </w:tc>
      </w:tr>
      <w:tr w:rsidR="002A5031" w:rsidRPr="00BF6FF9" w:rsidTr="00643B7C">
        <w:trPr>
          <w:trHeight w:val="765"/>
        </w:trPr>
        <w:tc>
          <w:tcPr>
            <w:tcW w:w="8947" w:type="dxa"/>
          </w:tcPr>
          <w:p w:rsidR="002A5031" w:rsidRPr="00BF6FF9" w:rsidRDefault="002A5031" w:rsidP="00643B7C">
            <w:pPr>
              <w:spacing w:line="480" w:lineRule="auto"/>
              <w:rPr>
                <w:sz w:val="24"/>
              </w:rPr>
            </w:pPr>
            <w:r w:rsidRPr="00BF6FF9">
              <w:rPr>
                <w:rFonts w:hint="eastAsia"/>
                <w:sz w:val="24"/>
              </w:rPr>
              <w:t>所属协（学）会签署意见</w:t>
            </w:r>
          </w:p>
        </w:tc>
      </w:tr>
      <w:tr w:rsidR="002A5031" w:rsidRPr="00BF6FF9" w:rsidTr="00643B7C">
        <w:trPr>
          <w:trHeight w:val="4664"/>
        </w:trPr>
        <w:tc>
          <w:tcPr>
            <w:tcW w:w="8947" w:type="dxa"/>
          </w:tcPr>
          <w:p w:rsidR="002A5031" w:rsidRPr="00BF6FF9" w:rsidRDefault="002A5031" w:rsidP="00643B7C">
            <w:pPr>
              <w:spacing w:line="480" w:lineRule="auto"/>
            </w:pPr>
          </w:p>
          <w:p w:rsidR="002A5031" w:rsidRPr="00BF6FF9" w:rsidRDefault="002A5031" w:rsidP="00643B7C">
            <w:pPr>
              <w:spacing w:line="480" w:lineRule="auto"/>
            </w:pPr>
          </w:p>
          <w:p w:rsidR="002A5031" w:rsidRPr="00BF6FF9" w:rsidRDefault="002A5031" w:rsidP="00643B7C">
            <w:pPr>
              <w:spacing w:line="480" w:lineRule="auto"/>
            </w:pPr>
          </w:p>
          <w:p w:rsidR="002A5031" w:rsidRPr="00BF6FF9" w:rsidRDefault="002A5031" w:rsidP="00643B7C">
            <w:pPr>
              <w:spacing w:line="480" w:lineRule="auto"/>
            </w:pPr>
          </w:p>
          <w:p w:rsidR="002A5031" w:rsidRPr="00BF6FF9" w:rsidRDefault="002A5031" w:rsidP="00643B7C">
            <w:pPr>
              <w:spacing w:line="480" w:lineRule="auto"/>
            </w:pPr>
          </w:p>
          <w:p w:rsidR="002A5031" w:rsidRPr="00BF6FF9" w:rsidRDefault="002A5031" w:rsidP="00643B7C">
            <w:pPr>
              <w:spacing w:line="480" w:lineRule="auto"/>
            </w:pPr>
          </w:p>
          <w:p w:rsidR="002A5031" w:rsidRPr="00BF6FF9" w:rsidRDefault="002A5031" w:rsidP="00643B7C">
            <w:pPr>
              <w:spacing w:line="480" w:lineRule="auto"/>
            </w:pPr>
          </w:p>
          <w:p w:rsidR="002A5031" w:rsidRPr="00BF6FF9" w:rsidRDefault="002A5031" w:rsidP="00643B7C">
            <w:pPr>
              <w:spacing w:line="480" w:lineRule="auto"/>
            </w:pPr>
          </w:p>
          <w:p w:rsidR="002A5031" w:rsidRPr="00BF6FF9" w:rsidRDefault="002A5031" w:rsidP="00643B7C">
            <w:pPr>
              <w:spacing w:line="480" w:lineRule="auto"/>
            </w:pPr>
          </w:p>
          <w:p w:rsidR="002A5031" w:rsidRPr="00BF6FF9" w:rsidRDefault="002A5031" w:rsidP="00643B7C">
            <w:pPr>
              <w:autoSpaceDE w:val="0"/>
              <w:autoSpaceDN w:val="0"/>
              <w:spacing w:line="520" w:lineRule="exact"/>
              <w:ind w:firstLineChars="1850" w:firstLine="5180"/>
              <w:rPr>
                <w:rFonts w:ascii="宋体" w:cs="宋体"/>
                <w:color w:val="000000"/>
                <w:kern w:val="0"/>
                <w:sz w:val="28"/>
                <w:szCs w:val="18"/>
              </w:rPr>
            </w:pPr>
            <w:r w:rsidRPr="00BF6FF9">
              <w:rPr>
                <w:rFonts w:ascii="宋体" w:cs="宋体" w:hint="eastAsia"/>
                <w:color w:val="000000"/>
                <w:kern w:val="0"/>
                <w:sz w:val="28"/>
                <w:szCs w:val="18"/>
              </w:rPr>
              <w:t>签字、盖章</w:t>
            </w:r>
          </w:p>
          <w:p w:rsidR="002A5031" w:rsidRPr="00BF6FF9" w:rsidRDefault="002A5031" w:rsidP="00643B7C">
            <w:pPr>
              <w:spacing w:line="480" w:lineRule="auto"/>
            </w:pPr>
            <w:r w:rsidRPr="00BF6FF9">
              <w:rPr>
                <w:rFonts w:ascii="宋体" w:cs="宋体"/>
                <w:color w:val="000000"/>
                <w:kern w:val="0"/>
                <w:sz w:val="28"/>
                <w:szCs w:val="18"/>
              </w:rPr>
              <w:t xml:space="preserve">                                             </w:t>
            </w:r>
            <w:r w:rsidRPr="00BF6FF9">
              <w:rPr>
                <w:rFonts w:ascii="宋体" w:cs="宋体" w:hint="eastAsia"/>
                <w:color w:val="000000"/>
                <w:kern w:val="0"/>
                <w:sz w:val="28"/>
                <w:szCs w:val="18"/>
              </w:rPr>
              <w:t>年</w:t>
            </w:r>
            <w:r w:rsidRPr="00BF6FF9">
              <w:rPr>
                <w:rFonts w:ascii="宋体" w:cs="宋体"/>
                <w:color w:val="000000"/>
                <w:kern w:val="0"/>
                <w:sz w:val="28"/>
                <w:szCs w:val="18"/>
              </w:rPr>
              <w:t xml:space="preserve">   </w:t>
            </w:r>
            <w:r w:rsidRPr="00BF6FF9">
              <w:rPr>
                <w:rFonts w:ascii="宋体" w:cs="宋体" w:hint="eastAsia"/>
                <w:color w:val="000000"/>
                <w:kern w:val="0"/>
                <w:sz w:val="28"/>
                <w:szCs w:val="18"/>
              </w:rPr>
              <w:t>月</w:t>
            </w:r>
            <w:r w:rsidRPr="00BF6FF9">
              <w:rPr>
                <w:rFonts w:ascii="宋体" w:cs="宋体"/>
                <w:color w:val="000000"/>
                <w:kern w:val="0"/>
                <w:sz w:val="28"/>
                <w:szCs w:val="18"/>
              </w:rPr>
              <w:t xml:space="preserve">    </w:t>
            </w:r>
            <w:r w:rsidRPr="00BF6FF9">
              <w:rPr>
                <w:rFonts w:ascii="宋体" w:cs="宋体" w:hint="eastAsia"/>
                <w:color w:val="000000"/>
                <w:kern w:val="0"/>
                <w:sz w:val="28"/>
                <w:szCs w:val="18"/>
              </w:rPr>
              <w:t>日</w:t>
            </w:r>
          </w:p>
        </w:tc>
      </w:tr>
    </w:tbl>
    <w:p w:rsidR="002A5031" w:rsidRPr="004C3FA2" w:rsidRDefault="002A5031" w:rsidP="002A5031">
      <w:pPr>
        <w:spacing w:line="480" w:lineRule="auto"/>
        <w:rPr>
          <w:rFonts w:ascii="方正小标宋简体" w:eastAsia="方正小标宋简体"/>
          <w:b/>
          <w:sz w:val="32"/>
        </w:rPr>
      </w:pPr>
      <w:r w:rsidRPr="004C3FA2">
        <w:rPr>
          <w:rFonts w:ascii="方正小标宋简体" w:eastAsia="方正小标宋简体" w:hint="eastAsia"/>
          <w:b/>
          <w:sz w:val="32"/>
        </w:rPr>
        <w:lastRenderedPageBreak/>
        <w:t>六、本会学术委员会评审意见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"/>
        <w:gridCol w:w="7714"/>
      </w:tblGrid>
      <w:tr w:rsidR="002A5031" w:rsidRPr="00BF6FF9" w:rsidTr="00643B7C">
        <w:trPr>
          <w:cantSplit/>
        </w:trPr>
        <w:tc>
          <w:tcPr>
            <w:tcW w:w="8947" w:type="dxa"/>
            <w:gridSpan w:val="2"/>
          </w:tcPr>
          <w:p w:rsidR="002A5031" w:rsidRPr="00BF6FF9" w:rsidRDefault="002A5031" w:rsidP="00643B7C">
            <w:pPr>
              <w:spacing w:line="480" w:lineRule="auto"/>
              <w:jc w:val="center"/>
              <w:rPr>
                <w:spacing w:val="100"/>
                <w:sz w:val="24"/>
              </w:rPr>
            </w:pPr>
            <w:r w:rsidRPr="00BF6FF9">
              <w:rPr>
                <w:rFonts w:hint="eastAsia"/>
                <w:spacing w:val="100"/>
                <w:sz w:val="24"/>
              </w:rPr>
              <w:t>本会学术委员会评审意见</w:t>
            </w:r>
          </w:p>
        </w:tc>
      </w:tr>
      <w:tr w:rsidR="002A5031" w:rsidRPr="00BF6FF9" w:rsidTr="00643B7C">
        <w:trPr>
          <w:trHeight w:val="7614"/>
        </w:trPr>
        <w:tc>
          <w:tcPr>
            <w:tcW w:w="828" w:type="dxa"/>
            <w:vAlign w:val="center"/>
          </w:tcPr>
          <w:p w:rsidR="002A5031" w:rsidRPr="00BF6FF9" w:rsidRDefault="002A5031" w:rsidP="00643B7C">
            <w:pPr>
              <w:spacing w:line="720" w:lineRule="auto"/>
              <w:jc w:val="center"/>
              <w:rPr>
                <w:sz w:val="24"/>
              </w:rPr>
            </w:pPr>
            <w:r w:rsidRPr="00BF6FF9">
              <w:rPr>
                <w:rFonts w:hint="eastAsia"/>
                <w:sz w:val="24"/>
              </w:rPr>
              <w:t>主</w:t>
            </w:r>
          </w:p>
          <w:p w:rsidR="002A5031" w:rsidRPr="00BF6FF9" w:rsidRDefault="002A5031" w:rsidP="00643B7C">
            <w:pPr>
              <w:spacing w:line="720" w:lineRule="auto"/>
              <w:jc w:val="center"/>
              <w:rPr>
                <w:sz w:val="24"/>
              </w:rPr>
            </w:pPr>
            <w:r w:rsidRPr="00BF6FF9">
              <w:rPr>
                <w:rFonts w:hint="eastAsia"/>
                <w:sz w:val="24"/>
              </w:rPr>
              <w:t>要</w:t>
            </w:r>
          </w:p>
          <w:p w:rsidR="002A5031" w:rsidRPr="00BF6FF9" w:rsidRDefault="002A5031" w:rsidP="00643B7C">
            <w:pPr>
              <w:spacing w:line="720" w:lineRule="auto"/>
              <w:jc w:val="center"/>
              <w:rPr>
                <w:sz w:val="24"/>
              </w:rPr>
            </w:pPr>
            <w:r w:rsidRPr="00BF6FF9">
              <w:rPr>
                <w:rFonts w:hint="eastAsia"/>
                <w:sz w:val="24"/>
              </w:rPr>
              <w:t>意</w:t>
            </w:r>
          </w:p>
          <w:p w:rsidR="002A5031" w:rsidRPr="00BF6FF9" w:rsidRDefault="002A5031" w:rsidP="00643B7C">
            <w:pPr>
              <w:spacing w:line="720" w:lineRule="auto"/>
              <w:jc w:val="center"/>
              <w:rPr>
                <w:sz w:val="24"/>
              </w:rPr>
            </w:pPr>
            <w:r w:rsidRPr="00BF6FF9">
              <w:rPr>
                <w:rFonts w:hint="eastAsia"/>
                <w:sz w:val="24"/>
              </w:rPr>
              <w:t>见</w:t>
            </w:r>
          </w:p>
        </w:tc>
        <w:tc>
          <w:tcPr>
            <w:tcW w:w="8119" w:type="dxa"/>
          </w:tcPr>
          <w:p w:rsidR="002A5031" w:rsidRPr="00BF6FF9" w:rsidRDefault="002A5031" w:rsidP="00643B7C">
            <w:pPr>
              <w:spacing w:line="480" w:lineRule="auto"/>
              <w:rPr>
                <w:sz w:val="24"/>
              </w:rPr>
            </w:pPr>
          </w:p>
          <w:p w:rsidR="002A5031" w:rsidRPr="00BF6FF9" w:rsidRDefault="002A5031" w:rsidP="00643B7C">
            <w:pPr>
              <w:spacing w:line="480" w:lineRule="auto"/>
              <w:rPr>
                <w:sz w:val="24"/>
              </w:rPr>
            </w:pPr>
          </w:p>
          <w:p w:rsidR="002A5031" w:rsidRPr="00BF6FF9" w:rsidRDefault="002A5031" w:rsidP="00643B7C">
            <w:pPr>
              <w:spacing w:line="480" w:lineRule="auto"/>
              <w:rPr>
                <w:sz w:val="24"/>
              </w:rPr>
            </w:pPr>
          </w:p>
          <w:p w:rsidR="002A5031" w:rsidRPr="00BF6FF9" w:rsidRDefault="002A5031" w:rsidP="00643B7C">
            <w:pPr>
              <w:spacing w:line="480" w:lineRule="auto"/>
              <w:rPr>
                <w:sz w:val="24"/>
              </w:rPr>
            </w:pPr>
          </w:p>
          <w:p w:rsidR="002A5031" w:rsidRPr="00BF6FF9" w:rsidRDefault="002A5031" w:rsidP="00643B7C">
            <w:pPr>
              <w:spacing w:line="480" w:lineRule="auto"/>
              <w:rPr>
                <w:sz w:val="24"/>
              </w:rPr>
            </w:pPr>
          </w:p>
          <w:p w:rsidR="002A5031" w:rsidRPr="00BF6FF9" w:rsidRDefault="002A5031" w:rsidP="00643B7C">
            <w:pPr>
              <w:spacing w:line="480" w:lineRule="auto"/>
              <w:rPr>
                <w:sz w:val="24"/>
              </w:rPr>
            </w:pPr>
          </w:p>
          <w:p w:rsidR="002A5031" w:rsidRPr="00BF6FF9" w:rsidRDefault="002A5031" w:rsidP="00643B7C">
            <w:pPr>
              <w:spacing w:line="480" w:lineRule="auto"/>
              <w:rPr>
                <w:sz w:val="24"/>
              </w:rPr>
            </w:pPr>
          </w:p>
          <w:p w:rsidR="002A5031" w:rsidRPr="00BF6FF9" w:rsidRDefault="002A5031" w:rsidP="00643B7C">
            <w:pPr>
              <w:spacing w:line="480" w:lineRule="auto"/>
              <w:rPr>
                <w:sz w:val="24"/>
              </w:rPr>
            </w:pPr>
          </w:p>
          <w:p w:rsidR="002A5031" w:rsidRPr="00BF6FF9" w:rsidRDefault="002A5031" w:rsidP="00643B7C">
            <w:pPr>
              <w:spacing w:line="480" w:lineRule="auto"/>
              <w:rPr>
                <w:sz w:val="24"/>
              </w:rPr>
            </w:pPr>
          </w:p>
          <w:p w:rsidR="002A5031" w:rsidRPr="00BF6FF9" w:rsidRDefault="002A5031" w:rsidP="00643B7C">
            <w:pPr>
              <w:spacing w:line="480" w:lineRule="auto"/>
              <w:rPr>
                <w:sz w:val="24"/>
              </w:rPr>
            </w:pPr>
          </w:p>
          <w:p w:rsidR="002A5031" w:rsidRPr="00BF6FF9" w:rsidRDefault="002A5031" w:rsidP="00643B7C">
            <w:pPr>
              <w:spacing w:line="480" w:lineRule="auto"/>
              <w:rPr>
                <w:sz w:val="24"/>
              </w:rPr>
            </w:pPr>
          </w:p>
          <w:p w:rsidR="002A5031" w:rsidRPr="00BF6FF9" w:rsidRDefault="002A5031" w:rsidP="00643B7C">
            <w:pPr>
              <w:spacing w:line="480" w:lineRule="auto"/>
              <w:rPr>
                <w:sz w:val="24"/>
              </w:rPr>
            </w:pPr>
          </w:p>
          <w:p w:rsidR="002A5031" w:rsidRPr="00BF6FF9" w:rsidRDefault="002A5031" w:rsidP="00643B7C">
            <w:pPr>
              <w:spacing w:line="480" w:lineRule="auto"/>
              <w:ind w:firstLine="2760"/>
              <w:jc w:val="center"/>
              <w:rPr>
                <w:sz w:val="24"/>
              </w:rPr>
            </w:pPr>
            <w:r w:rsidRPr="00BF6FF9">
              <w:rPr>
                <w:rFonts w:hint="eastAsia"/>
                <w:sz w:val="24"/>
              </w:rPr>
              <w:t>中国成人教育协会（公章）</w:t>
            </w:r>
          </w:p>
          <w:p w:rsidR="002A5031" w:rsidRPr="00BF6FF9" w:rsidRDefault="002A5031" w:rsidP="00643B7C">
            <w:pPr>
              <w:spacing w:line="480" w:lineRule="auto"/>
              <w:ind w:firstLineChars="1750" w:firstLine="4200"/>
              <w:rPr>
                <w:sz w:val="24"/>
              </w:rPr>
            </w:pPr>
          </w:p>
          <w:p w:rsidR="002A5031" w:rsidRPr="00BF6FF9" w:rsidRDefault="002A5031" w:rsidP="00643B7C">
            <w:pPr>
              <w:spacing w:line="480" w:lineRule="auto"/>
              <w:rPr>
                <w:sz w:val="24"/>
              </w:rPr>
            </w:pPr>
          </w:p>
          <w:p w:rsidR="002A5031" w:rsidRPr="00BF6FF9" w:rsidRDefault="002A5031" w:rsidP="00643B7C">
            <w:pPr>
              <w:spacing w:line="480" w:lineRule="auto"/>
              <w:rPr>
                <w:sz w:val="24"/>
              </w:rPr>
            </w:pPr>
          </w:p>
        </w:tc>
      </w:tr>
      <w:tr w:rsidR="002A5031" w:rsidRPr="00BF6FF9" w:rsidTr="00643B7C">
        <w:trPr>
          <w:trHeight w:val="2124"/>
        </w:trPr>
        <w:tc>
          <w:tcPr>
            <w:tcW w:w="828" w:type="dxa"/>
            <w:vAlign w:val="center"/>
          </w:tcPr>
          <w:p w:rsidR="002A5031" w:rsidRPr="00BF6FF9" w:rsidRDefault="002A5031" w:rsidP="00643B7C">
            <w:pPr>
              <w:spacing w:line="720" w:lineRule="auto"/>
              <w:jc w:val="center"/>
              <w:rPr>
                <w:sz w:val="24"/>
              </w:rPr>
            </w:pPr>
            <w:r w:rsidRPr="00BF6FF9">
              <w:rPr>
                <w:rFonts w:hint="eastAsia"/>
                <w:sz w:val="24"/>
              </w:rPr>
              <w:t>备</w:t>
            </w:r>
          </w:p>
          <w:p w:rsidR="002A5031" w:rsidRPr="00BF6FF9" w:rsidRDefault="002A5031" w:rsidP="00643B7C">
            <w:pPr>
              <w:spacing w:line="720" w:lineRule="auto"/>
              <w:jc w:val="center"/>
              <w:rPr>
                <w:sz w:val="24"/>
              </w:rPr>
            </w:pPr>
            <w:r w:rsidRPr="00BF6FF9">
              <w:rPr>
                <w:rFonts w:hint="eastAsia"/>
                <w:sz w:val="24"/>
              </w:rPr>
              <w:t>注</w:t>
            </w:r>
          </w:p>
        </w:tc>
        <w:tc>
          <w:tcPr>
            <w:tcW w:w="8119" w:type="dxa"/>
          </w:tcPr>
          <w:p w:rsidR="002A5031" w:rsidRPr="005B39B1" w:rsidRDefault="002A5031" w:rsidP="00643B7C">
            <w:pPr>
              <w:widowControl/>
              <w:spacing w:line="360" w:lineRule="auto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</w:tbl>
    <w:p w:rsidR="002A5031" w:rsidRDefault="002A5031" w:rsidP="0036451F">
      <w:pPr>
        <w:jc w:val="left"/>
        <w:rPr>
          <w:rFonts w:ascii="仿宋" w:eastAsia="仿宋" w:hAnsi="仿宋"/>
          <w:sz w:val="28"/>
          <w:szCs w:val="28"/>
        </w:rPr>
      </w:pPr>
    </w:p>
    <w:sectPr w:rsidR="002A5031" w:rsidSect="00D343E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65E" w:rsidRDefault="0057765E" w:rsidP="005E48C5">
      <w:r>
        <w:separator/>
      </w:r>
    </w:p>
  </w:endnote>
  <w:endnote w:type="continuationSeparator" w:id="0">
    <w:p w:rsidR="0057765E" w:rsidRDefault="0057765E" w:rsidP="005E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31" w:rsidRDefault="002A503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3432"/>
      <w:docPartObj>
        <w:docPartGallery w:val="Page Numbers (Bottom of Page)"/>
        <w:docPartUnique/>
      </w:docPartObj>
    </w:sdtPr>
    <w:sdtEndPr/>
    <w:sdtContent>
      <w:p w:rsidR="00422708" w:rsidRDefault="008858D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B01" w:rsidRPr="00BA2B01">
          <w:rPr>
            <w:noProof/>
            <w:lang w:val="zh-CN"/>
          </w:rPr>
          <w:t>16</w:t>
        </w:r>
        <w:r>
          <w:rPr>
            <w:noProof/>
            <w:lang w:val="zh-CN"/>
          </w:rPr>
          <w:fldChar w:fldCharType="end"/>
        </w:r>
      </w:p>
    </w:sdtContent>
  </w:sdt>
  <w:p w:rsidR="00422708" w:rsidRDefault="0042270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31" w:rsidRDefault="002A50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65E" w:rsidRDefault="0057765E" w:rsidP="005E48C5">
      <w:r>
        <w:separator/>
      </w:r>
    </w:p>
  </w:footnote>
  <w:footnote w:type="continuationSeparator" w:id="0">
    <w:p w:rsidR="0057765E" w:rsidRDefault="0057765E" w:rsidP="005E4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31" w:rsidRDefault="002A50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31" w:rsidRDefault="002A503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31" w:rsidRDefault="002A50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389"/>
    <w:multiLevelType w:val="hybridMultilevel"/>
    <w:tmpl w:val="7298D612"/>
    <w:lvl w:ilvl="0" w:tplc="C61CA0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7446"/>
    <w:rsid w:val="000706E3"/>
    <w:rsid w:val="000C24C1"/>
    <w:rsid w:val="001309A1"/>
    <w:rsid w:val="002731DA"/>
    <w:rsid w:val="002A5031"/>
    <w:rsid w:val="002B47F7"/>
    <w:rsid w:val="002D274B"/>
    <w:rsid w:val="00343759"/>
    <w:rsid w:val="0036451F"/>
    <w:rsid w:val="003B7252"/>
    <w:rsid w:val="003C4866"/>
    <w:rsid w:val="00422708"/>
    <w:rsid w:val="004936C3"/>
    <w:rsid w:val="004D7446"/>
    <w:rsid w:val="00533457"/>
    <w:rsid w:val="0054737C"/>
    <w:rsid w:val="0057765E"/>
    <w:rsid w:val="00587858"/>
    <w:rsid w:val="005E272D"/>
    <w:rsid w:val="005E3787"/>
    <w:rsid w:val="005E48C5"/>
    <w:rsid w:val="00764A31"/>
    <w:rsid w:val="008858D0"/>
    <w:rsid w:val="009A0FD0"/>
    <w:rsid w:val="009C3E67"/>
    <w:rsid w:val="00BA2B01"/>
    <w:rsid w:val="00BB021F"/>
    <w:rsid w:val="00BC6B2A"/>
    <w:rsid w:val="00BD23FA"/>
    <w:rsid w:val="00BE170C"/>
    <w:rsid w:val="00BE3BF1"/>
    <w:rsid w:val="00BF689A"/>
    <w:rsid w:val="00CB5E22"/>
    <w:rsid w:val="00D343EF"/>
    <w:rsid w:val="00D63F26"/>
    <w:rsid w:val="00D70E2E"/>
    <w:rsid w:val="00E815C2"/>
    <w:rsid w:val="00EC71B8"/>
    <w:rsid w:val="00F2556D"/>
    <w:rsid w:val="00FC485B"/>
    <w:rsid w:val="00FD7046"/>
    <w:rsid w:val="00FE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8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8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09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09A1"/>
    <w:rPr>
      <w:sz w:val="18"/>
      <w:szCs w:val="18"/>
    </w:rPr>
  </w:style>
  <w:style w:type="paragraph" w:styleId="a6">
    <w:name w:val="Normal (Web)"/>
    <w:basedOn w:val="a"/>
    <w:uiPriority w:val="99"/>
    <w:rsid w:val="001309A1"/>
    <w:pPr>
      <w:widowControl/>
      <w:spacing w:before="100" w:beforeAutospacing="1" w:after="100" w:afterAutospacing="1"/>
      <w:jc w:val="left"/>
    </w:pPr>
    <w:rPr>
      <w:rFonts w:ascii="宋体" w:eastAsia="宋体" w:hAnsi="Times New Roman" w:cs="宋体"/>
      <w:kern w:val="0"/>
      <w:sz w:val="24"/>
      <w:szCs w:val="24"/>
    </w:rPr>
  </w:style>
  <w:style w:type="paragraph" w:styleId="a7">
    <w:name w:val="Body Text"/>
    <w:basedOn w:val="a"/>
    <w:link w:val="Char2"/>
    <w:rsid w:val="001309A1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 Char"/>
    <w:basedOn w:val="a0"/>
    <w:link w:val="a7"/>
    <w:rsid w:val="001309A1"/>
    <w:rPr>
      <w:rFonts w:ascii="Times New Roman" w:eastAsia="宋体" w:hAnsi="Times New Roman" w:cs="Times New Roman"/>
      <w:szCs w:val="24"/>
    </w:rPr>
  </w:style>
  <w:style w:type="character" w:styleId="a8">
    <w:name w:val="Hyperlink"/>
    <w:basedOn w:val="a0"/>
    <w:uiPriority w:val="99"/>
    <w:unhideWhenUsed/>
    <w:rsid w:val="000706E3"/>
    <w:rPr>
      <w:color w:val="0000FF" w:themeColor="hyperlink"/>
      <w:u w:val="single"/>
    </w:rPr>
  </w:style>
  <w:style w:type="paragraph" w:styleId="a9">
    <w:name w:val="Date"/>
    <w:basedOn w:val="a"/>
    <w:next w:val="a"/>
    <w:link w:val="Char3"/>
    <w:uiPriority w:val="99"/>
    <w:semiHidden/>
    <w:unhideWhenUsed/>
    <w:rsid w:val="000C24C1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0C24C1"/>
  </w:style>
  <w:style w:type="paragraph" w:styleId="aa">
    <w:name w:val="List Paragraph"/>
    <w:basedOn w:val="a"/>
    <w:uiPriority w:val="99"/>
    <w:qFormat/>
    <w:rsid w:val="002A5031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8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8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09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09A1"/>
    <w:rPr>
      <w:sz w:val="18"/>
      <w:szCs w:val="18"/>
    </w:rPr>
  </w:style>
  <w:style w:type="paragraph" w:styleId="a6">
    <w:name w:val="Normal (Web)"/>
    <w:basedOn w:val="a"/>
    <w:rsid w:val="001309A1"/>
    <w:pPr>
      <w:widowControl/>
      <w:spacing w:before="100" w:beforeAutospacing="1" w:after="100" w:afterAutospacing="1"/>
      <w:jc w:val="left"/>
    </w:pPr>
    <w:rPr>
      <w:rFonts w:ascii="宋体" w:eastAsia="宋体" w:hAnsi="Times New Roman" w:cs="宋体"/>
      <w:kern w:val="0"/>
      <w:sz w:val="24"/>
      <w:szCs w:val="24"/>
    </w:rPr>
  </w:style>
  <w:style w:type="paragraph" w:styleId="a7">
    <w:name w:val="Body Text"/>
    <w:basedOn w:val="a"/>
    <w:link w:val="Char2"/>
    <w:rsid w:val="001309A1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 Char"/>
    <w:basedOn w:val="a0"/>
    <w:link w:val="a7"/>
    <w:rsid w:val="001309A1"/>
    <w:rPr>
      <w:rFonts w:ascii="Times New Roman" w:eastAsia="宋体" w:hAnsi="Times New Roman" w:cs="Times New Roman"/>
      <w:szCs w:val="24"/>
    </w:rPr>
  </w:style>
  <w:style w:type="character" w:styleId="a8">
    <w:name w:val="Hyperlink"/>
    <w:basedOn w:val="a0"/>
    <w:uiPriority w:val="99"/>
    <w:unhideWhenUsed/>
    <w:rsid w:val="000706E3"/>
    <w:rPr>
      <w:color w:val="0000FF" w:themeColor="hyperlink"/>
      <w:u w:val="single"/>
    </w:rPr>
  </w:style>
  <w:style w:type="paragraph" w:styleId="a9">
    <w:name w:val="Date"/>
    <w:basedOn w:val="a"/>
    <w:next w:val="a"/>
    <w:link w:val="Char3"/>
    <w:uiPriority w:val="99"/>
    <w:semiHidden/>
    <w:unhideWhenUsed/>
    <w:rsid w:val="000C24C1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0C2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gdcrjyxh_2005@163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76424-03BA-4FB8-9B27-576A6BD2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17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dcterms:created xsi:type="dcterms:W3CDTF">2014-07-23T01:13:00Z</dcterms:created>
  <dcterms:modified xsi:type="dcterms:W3CDTF">2015-06-25T01:35:00Z</dcterms:modified>
</cp:coreProperties>
</file>